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6A5" w:rsidRPr="005F702B" w:rsidRDefault="004726A5" w:rsidP="004A54DE">
      <w:pPr>
        <w:tabs>
          <w:tab w:val="left" w:pos="240"/>
        </w:tabs>
        <w:rPr>
          <w:b/>
          <w:sz w:val="24"/>
          <w:szCs w:val="24"/>
        </w:rPr>
      </w:pPr>
    </w:p>
    <w:p w:rsidR="004726A5" w:rsidRPr="005F702B" w:rsidRDefault="004726A5" w:rsidP="00741115">
      <w:pPr>
        <w:tabs>
          <w:tab w:val="left" w:pos="240"/>
        </w:tabs>
        <w:jc w:val="center"/>
        <w:rPr>
          <w:b/>
          <w:sz w:val="24"/>
          <w:szCs w:val="24"/>
        </w:rPr>
      </w:pPr>
    </w:p>
    <w:p w:rsidR="00741115" w:rsidRDefault="004603D9" w:rsidP="00741115">
      <w:pPr>
        <w:tabs>
          <w:tab w:val="left" w:pos="240"/>
        </w:tabs>
        <w:jc w:val="center"/>
        <w:rPr>
          <w:b/>
          <w:sz w:val="24"/>
          <w:szCs w:val="24"/>
        </w:rPr>
      </w:pPr>
      <w:r w:rsidRPr="005F702B">
        <w:rPr>
          <w:b/>
          <w:sz w:val="24"/>
          <w:szCs w:val="24"/>
        </w:rPr>
        <w:t>КАРТОЧКА УЧРЕЖДЕНИЯ</w:t>
      </w:r>
    </w:p>
    <w:p w:rsidR="0034309D" w:rsidRPr="005F702B" w:rsidRDefault="0034309D" w:rsidP="00741115">
      <w:pPr>
        <w:tabs>
          <w:tab w:val="left" w:pos="240"/>
        </w:tabs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220"/>
      </w:tblGrid>
      <w:tr w:rsidR="005F702B" w:rsidRPr="005F702B" w:rsidTr="00715D71">
        <w:tc>
          <w:tcPr>
            <w:tcW w:w="4788" w:type="dxa"/>
            <w:shd w:val="clear" w:color="auto" w:fill="auto"/>
          </w:tcPr>
          <w:p w:rsidR="00781D52" w:rsidRPr="005F702B" w:rsidRDefault="00781D52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1. Полное и сокращенное название учреждения</w:t>
            </w:r>
          </w:p>
        </w:tc>
        <w:tc>
          <w:tcPr>
            <w:tcW w:w="5220" w:type="dxa"/>
            <w:shd w:val="clear" w:color="auto" w:fill="auto"/>
          </w:tcPr>
          <w:p w:rsidR="00087159" w:rsidRPr="005F702B" w:rsidRDefault="004F5BF1" w:rsidP="00087159">
            <w:pPr>
              <w:rPr>
                <w:b/>
                <w:i/>
                <w:sz w:val="22"/>
                <w:szCs w:val="22"/>
              </w:rPr>
            </w:pPr>
            <w:r w:rsidRPr="005F702B">
              <w:rPr>
                <w:b/>
                <w:i/>
                <w:sz w:val="22"/>
                <w:szCs w:val="22"/>
              </w:rPr>
              <w:t>Государственное а</w:t>
            </w:r>
            <w:r w:rsidR="00087159" w:rsidRPr="005F702B">
              <w:rPr>
                <w:b/>
                <w:i/>
                <w:sz w:val="22"/>
                <w:szCs w:val="22"/>
              </w:rPr>
              <w:t>втономное</w:t>
            </w:r>
            <w:r w:rsidR="00715D71" w:rsidRPr="005F702B">
              <w:rPr>
                <w:b/>
                <w:i/>
                <w:sz w:val="22"/>
                <w:szCs w:val="22"/>
              </w:rPr>
              <w:t xml:space="preserve"> </w:t>
            </w:r>
            <w:r w:rsidR="00450238" w:rsidRPr="005F702B">
              <w:rPr>
                <w:b/>
                <w:i/>
                <w:sz w:val="22"/>
                <w:szCs w:val="22"/>
              </w:rPr>
              <w:t>профессиональное образовательное</w:t>
            </w:r>
            <w:r w:rsidR="00087159" w:rsidRPr="005F702B">
              <w:rPr>
                <w:b/>
                <w:i/>
                <w:sz w:val="22"/>
                <w:szCs w:val="22"/>
              </w:rPr>
              <w:t xml:space="preserve"> учреждение</w:t>
            </w:r>
          </w:p>
          <w:p w:rsidR="00087159" w:rsidRPr="005F702B" w:rsidRDefault="00087159" w:rsidP="00087159">
            <w:pPr>
              <w:rPr>
                <w:b/>
                <w:i/>
                <w:sz w:val="22"/>
                <w:szCs w:val="22"/>
              </w:rPr>
            </w:pPr>
            <w:r w:rsidRPr="005F702B">
              <w:rPr>
                <w:b/>
                <w:i/>
                <w:sz w:val="22"/>
                <w:szCs w:val="22"/>
              </w:rPr>
              <w:t>Тюменской области</w:t>
            </w:r>
          </w:p>
          <w:p w:rsidR="00087159" w:rsidRPr="005F702B" w:rsidRDefault="00087159" w:rsidP="00087159">
            <w:pPr>
              <w:rPr>
                <w:b/>
                <w:sz w:val="22"/>
                <w:szCs w:val="22"/>
              </w:rPr>
            </w:pPr>
            <w:r w:rsidRPr="005F702B">
              <w:rPr>
                <w:b/>
                <w:sz w:val="22"/>
                <w:szCs w:val="22"/>
              </w:rPr>
              <w:t>«Тюменский техникум строительной индустрии и городского хозяйства»</w:t>
            </w:r>
          </w:p>
          <w:p w:rsidR="00781D52" w:rsidRPr="005F702B" w:rsidRDefault="00087159" w:rsidP="001E15A0">
            <w:pPr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(</w:t>
            </w:r>
            <w:r w:rsidR="00237853" w:rsidRPr="005F702B">
              <w:rPr>
                <w:sz w:val="22"/>
                <w:szCs w:val="22"/>
              </w:rPr>
              <w:t>Г</w:t>
            </w:r>
            <w:r w:rsidRPr="005F702B">
              <w:rPr>
                <w:sz w:val="22"/>
                <w:szCs w:val="22"/>
              </w:rPr>
              <w:t>А</w:t>
            </w:r>
            <w:r w:rsidR="00715D71" w:rsidRPr="005F702B">
              <w:rPr>
                <w:sz w:val="22"/>
                <w:szCs w:val="22"/>
              </w:rPr>
              <w:t xml:space="preserve">ПОУ </w:t>
            </w:r>
            <w:r w:rsidRPr="005F702B">
              <w:rPr>
                <w:sz w:val="22"/>
                <w:szCs w:val="22"/>
              </w:rPr>
              <w:t xml:space="preserve"> ТО «</w:t>
            </w:r>
            <w:r w:rsidR="004F5BF1" w:rsidRPr="005F702B">
              <w:rPr>
                <w:sz w:val="22"/>
                <w:szCs w:val="22"/>
              </w:rPr>
              <w:t>ТТСИ и ГХ</w:t>
            </w:r>
            <w:r w:rsidRPr="005F702B">
              <w:rPr>
                <w:sz w:val="22"/>
                <w:szCs w:val="22"/>
              </w:rPr>
              <w:t>»)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781D52" w:rsidRPr="005F702B" w:rsidRDefault="00781D52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2. Юридический адрес</w:t>
            </w:r>
          </w:p>
        </w:tc>
        <w:tc>
          <w:tcPr>
            <w:tcW w:w="5220" w:type="dxa"/>
            <w:shd w:val="clear" w:color="auto" w:fill="auto"/>
          </w:tcPr>
          <w:p w:rsidR="00781D52" w:rsidRPr="005F702B" w:rsidRDefault="00781D52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 xml:space="preserve">625013, </w:t>
            </w:r>
            <w:r w:rsidR="00D827BD" w:rsidRPr="005F702B">
              <w:rPr>
                <w:sz w:val="22"/>
                <w:szCs w:val="22"/>
              </w:rPr>
              <w:t xml:space="preserve"> </w:t>
            </w:r>
            <w:r w:rsidRPr="005F702B">
              <w:rPr>
                <w:sz w:val="22"/>
                <w:szCs w:val="22"/>
              </w:rPr>
              <w:t>г. Тюмень, ул. Энергетиков, д.45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781D52" w:rsidRPr="005F702B" w:rsidRDefault="00781D52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3. Адрес, телефон, факс по фактическому местонахождению</w:t>
            </w:r>
          </w:p>
        </w:tc>
        <w:tc>
          <w:tcPr>
            <w:tcW w:w="5220" w:type="dxa"/>
            <w:shd w:val="clear" w:color="auto" w:fill="auto"/>
          </w:tcPr>
          <w:p w:rsidR="00781D52" w:rsidRPr="005F702B" w:rsidRDefault="00781D52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625013, г. Тюмень, ул. Энергетиков, д.45</w:t>
            </w:r>
          </w:p>
          <w:p w:rsidR="00003395" w:rsidRPr="005F702B" w:rsidRDefault="00781D52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 xml:space="preserve">тел. </w:t>
            </w:r>
            <w:r w:rsidR="00F05EBB" w:rsidRPr="005F702B">
              <w:rPr>
                <w:sz w:val="22"/>
                <w:szCs w:val="22"/>
              </w:rPr>
              <w:t>8-</w:t>
            </w:r>
            <w:r w:rsidRPr="005F702B">
              <w:rPr>
                <w:sz w:val="22"/>
                <w:szCs w:val="22"/>
              </w:rPr>
              <w:t xml:space="preserve">(3452) </w:t>
            </w:r>
            <w:r w:rsidR="00746714" w:rsidRPr="005F702B">
              <w:rPr>
                <w:sz w:val="22"/>
                <w:szCs w:val="22"/>
              </w:rPr>
              <w:t>685-280</w:t>
            </w:r>
            <w:r w:rsidR="00F05EBB" w:rsidRPr="005F702B">
              <w:rPr>
                <w:sz w:val="22"/>
                <w:szCs w:val="22"/>
              </w:rPr>
              <w:t xml:space="preserve"> приемная директора</w:t>
            </w:r>
            <w:r w:rsidRPr="005F702B">
              <w:rPr>
                <w:sz w:val="22"/>
                <w:szCs w:val="22"/>
              </w:rPr>
              <w:t xml:space="preserve"> </w:t>
            </w:r>
          </w:p>
          <w:p w:rsidR="00781D52" w:rsidRPr="005F702B" w:rsidRDefault="00F05EBB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 xml:space="preserve">тел. 8-(3452) </w:t>
            </w:r>
            <w:r w:rsidR="006952BD" w:rsidRPr="005F702B">
              <w:rPr>
                <w:sz w:val="22"/>
                <w:szCs w:val="22"/>
              </w:rPr>
              <w:t xml:space="preserve"> 685-281</w:t>
            </w:r>
            <w:r w:rsidRPr="005F702B">
              <w:rPr>
                <w:sz w:val="22"/>
                <w:szCs w:val="22"/>
              </w:rPr>
              <w:t>;687-163 - бухгалтерия</w:t>
            </w:r>
          </w:p>
          <w:p w:rsidR="00781D52" w:rsidRPr="005F702B" w:rsidRDefault="004603D9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  <w:lang w:val="en-US"/>
              </w:rPr>
              <w:t>E</w:t>
            </w:r>
            <w:r w:rsidRPr="005F702B">
              <w:rPr>
                <w:sz w:val="22"/>
                <w:szCs w:val="22"/>
              </w:rPr>
              <w:t>-</w:t>
            </w:r>
            <w:r w:rsidRPr="005F702B">
              <w:rPr>
                <w:sz w:val="22"/>
                <w:szCs w:val="22"/>
                <w:lang w:val="en-US"/>
              </w:rPr>
              <w:t>mail</w:t>
            </w:r>
            <w:r w:rsidRPr="005F702B">
              <w:rPr>
                <w:sz w:val="22"/>
                <w:szCs w:val="22"/>
              </w:rPr>
              <w:t xml:space="preserve">: </w:t>
            </w:r>
            <w:hyperlink r:id="rId5" w:history="1">
              <w:r w:rsidR="007E4F8B" w:rsidRPr="005F702B">
                <w:rPr>
                  <w:rStyle w:val="a4"/>
                  <w:color w:val="auto"/>
                  <w:sz w:val="22"/>
                  <w:szCs w:val="22"/>
                  <w:lang w:val="en-US"/>
                </w:rPr>
                <w:t>tci</w:t>
              </w:r>
              <w:r w:rsidR="007E4F8B" w:rsidRPr="005F702B">
                <w:rPr>
                  <w:rStyle w:val="a4"/>
                  <w:color w:val="auto"/>
                  <w:sz w:val="22"/>
                  <w:szCs w:val="22"/>
                </w:rPr>
                <w:t>72@</w:t>
              </w:r>
              <w:r w:rsidR="007E4F8B" w:rsidRPr="005F702B">
                <w:rPr>
                  <w:rStyle w:val="a4"/>
                  <w:color w:val="auto"/>
                  <w:sz w:val="22"/>
                  <w:szCs w:val="22"/>
                  <w:lang w:val="en-US"/>
                </w:rPr>
                <w:t>obl</w:t>
              </w:r>
              <w:r w:rsidR="007E4F8B" w:rsidRPr="005F702B">
                <w:rPr>
                  <w:rStyle w:val="a4"/>
                  <w:color w:val="auto"/>
                  <w:sz w:val="22"/>
                  <w:szCs w:val="22"/>
                </w:rPr>
                <w:t>72.</w:t>
              </w:r>
              <w:r w:rsidR="007E4F8B" w:rsidRPr="005F702B">
                <w:rPr>
                  <w:rStyle w:val="a4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781D52" w:rsidRPr="005F702B" w:rsidRDefault="00781D52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 xml:space="preserve">4. Сведения о руководителе учреждения </w:t>
            </w:r>
            <w:r w:rsidR="00651B36" w:rsidRPr="005F702B">
              <w:rPr>
                <w:sz w:val="22"/>
                <w:szCs w:val="22"/>
              </w:rPr>
              <w:t>–</w:t>
            </w:r>
            <w:r w:rsidR="00E5280F" w:rsidRPr="005F702B">
              <w:rPr>
                <w:sz w:val="22"/>
                <w:szCs w:val="22"/>
              </w:rPr>
              <w:t xml:space="preserve"> директор</w:t>
            </w:r>
            <w:r w:rsidR="00651B36" w:rsidRPr="005F702B">
              <w:rPr>
                <w:sz w:val="22"/>
                <w:szCs w:val="22"/>
              </w:rPr>
              <w:t xml:space="preserve"> (фамилия не склоняется)</w:t>
            </w:r>
          </w:p>
        </w:tc>
        <w:tc>
          <w:tcPr>
            <w:tcW w:w="5220" w:type="dxa"/>
            <w:shd w:val="clear" w:color="auto" w:fill="auto"/>
          </w:tcPr>
          <w:p w:rsidR="00781D52" w:rsidRPr="005F702B" w:rsidRDefault="00E5280F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Путра Елена Валерьевна</w:t>
            </w:r>
            <w:r w:rsidR="00781D52" w:rsidRPr="005F702B">
              <w:rPr>
                <w:sz w:val="22"/>
                <w:szCs w:val="22"/>
              </w:rPr>
              <w:t xml:space="preserve">, </w:t>
            </w:r>
          </w:p>
          <w:p w:rsidR="00781D52" w:rsidRPr="005F702B" w:rsidRDefault="008820E2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 xml:space="preserve">т. (3452) </w:t>
            </w:r>
            <w:r w:rsidR="00746714" w:rsidRPr="005F702B">
              <w:rPr>
                <w:sz w:val="22"/>
                <w:szCs w:val="22"/>
              </w:rPr>
              <w:t>685-280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781D52" w:rsidRPr="005F702B" w:rsidRDefault="00781D52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 xml:space="preserve">5. Сведения о гл. бухгалтере </w:t>
            </w:r>
          </w:p>
        </w:tc>
        <w:tc>
          <w:tcPr>
            <w:tcW w:w="5220" w:type="dxa"/>
            <w:shd w:val="clear" w:color="auto" w:fill="auto"/>
          </w:tcPr>
          <w:p w:rsidR="00781D52" w:rsidRPr="005F702B" w:rsidRDefault="00E20904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proofErr w:type="spellStart"/>
            <w:r w:rsidRPr="005F702B">
              <w:rPr>
                <w:sz w:val="22"/>
                <w:szCs w:val="22"/>
              </w:rPr>
              <w:t>Мелещук</w:t>
            </w:r>
            <w:proofErr w:type="spellEnd"/>
            <w:r w:rsidRPr="005F702B">
              <w:rPr>
                <w:sz w:val="22"/>
                <w:szCs w:val="22"/>
              </w:rPr>
              <w:t xml:space="preserve"> Татьяна Сергеевна</w:t>
            </w:r>
            <w:r w:rsidR="00781D52" w:rsidRPr="005F702B">
              <w:rPr>
                <w:sz w:val="22"/>
                <w:szCs w:val="22"/>
              </w:rPr>
              <w:t>,</w:t>
            </w:r>
          </w:p>
          <w:p w:rsidR="00781D52" w:rsidRPr="005F702B" w:rsidRDefault="006952BD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т</w:t>
            </w:r>
            <w:r w:rsidRPr="005F702B">
              <w:rPr>
                <w:sz w:val="22"/>
                <w:szCs w:val="22"/>
                <w:lang w:val="en-US"/>
              </w:rPr>
              <w:t>.</w:t>
            </w:r>
            <w:r w:rsidR="00781D52" w:rsidRPr="005F702B">
              <w:rPr>
                <w:sz w:val="22"/>
                <w:szCs w:val="22"/>
                <w:lang w:val="en-US"/>
              </w:rPr>
              <w:t xml:space="preserve"> (3452) </w:t>
            </w:r>
            <w:r w:rsidR="001F14E3" w:rsidRPr="005F702B">
              <w:rPr>
                <w:sz w:val="22"/>
                <w:szCs w:val="22"/>
                <w:lang w:val="en-US"/>
              </w:rPr>
              <w:t>687-160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1E15A0" w:rsidRPr="005F702B" w:rsidRDefault="001E15A0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6. Наименование в банковских реквизитах</w:t>
            </w:r>
          </w:p>
        </w:tc>
        <w:tc>
          <w:tcPr>
            <w:tcW w:w="5220" w:type="dxa"/>
            <w:shd w:val="clear" w:color="auto" w:fill="auto"/>
          </w:tcPr>
          <w:p w:rsidR="001E15A0" w:rsidRPr="005F702B" w:rsidRDefault="001E15A0" w:rsidP="00715D71">
            <w:pPr>
              <w:tabs>
                <w:tab w:val="left" w:pos="240"/>
              </w:tabs>
              <w:rPr>
                <w:rFonts w:eastAsia="Arial Unicode MS"/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Департамент финансов Тюменской области (</w:t>
            </w:r>
            <w:proofErr w:type="gramStart"/>
            <w:r w:rsidR="004F5BF1" w:rsidRPr="005F702B">
              <w:rPr>
                <w:sz w:val="22"/>
                <w:szCs w:val="22"/>
              </w:rPr>
              <w:t>Г</w:t>
            </w:r>
            <w:r w:rsidRPr="005F702B">
              <w:rPr>
                <w:sz w:val="22"/>
                <w:szCs w:val="22"/>
              </w:rPr>
              <w:t>А</w:t>
            </w:r>
            <w:r w:rsidR="00715D71" w:rsidRPr="005F702B">
              <w:rPr>
                <w:sz w:val="22"/>
                <w:szCs w:val="22"/>
              </w:rPr>
              <w:t xml:space="preserve">ПОУ </w:t>
            </w:r>
            <w:r w:rsidRPr="005F702B">
              <w:rPr>
                <w:sz w:val="22"/>
                <w:szCs w:val="22"/>
              </w:rPr>
              <w:t xml:space="preserve"> ТО</w:t>
            </w:r>
            <w:proofErr w:type="gramEnd"/>
            <w:r w:rsidRPr="005F702B">
              <w:rPr>
                <w:sz w:val="22"/>
                <w:szCs w:val="22"/>
              </w:rPr>
              <w:t xml:space="preserve"> «</w:t>
            </w:r>
            <w:r w:rsidR="00C5388A" w:rsidRPr="005F702B">
              <w:rPr>
                <w:sz w:val="22"/>
                <w:szCs w:val="22"/>
              </w:rPr>
              <w:t>ТТСИ и ГХ</w:t>
            </w:r>
            <w:r w:rsidRPr="005F702B">
              <w:rPr>
                <w:sz w:val="22"/>
                <w:szCs w:val="22"/>
              </w:rPr>
              <w:t>»</w:t>
            </w:r>
            <w:r w:rsidR="00E806FB" w:rsidRPr="005F702B">
              <w:rPr>
                <w:sz w:val="22"/>
                <w:szCs w:val="22"/>
              </w:rPr>
              <w:t>,</w:t>
            </w:r>
            <w:r w:rsidRPr="005F702B">
              <w:rPr>
                <w:sz w:val="22"/>
                <w:szCs w:val="22"/>
              </w:rPr>
              <w:t xml:space="preserve"> </w:t>
            </w:r>
            <w:r w:rsidR="00EE54B8" w:rsidRPr="005F702B">
              <w:rPr>
                <w:rFonts w:eastAsia="Arial Unicode MS"/>
                <w:sz w:val="22"/>
                <w:szCs w:val="22"/>
              </w:rPr>
              <w:t>ЛС</w:t>
            </w:r>
            <w:r w:rsidR="00E806FB" w:rsidRPr="005F702B">
              <w:rPr>
                <w:rFonts w:eastAsia="Arial Unicode MS"/>
                <w:sz w:val="22"/>
                <w:szCs w:val="22"/>
              </w:rPr>
              <w:t>000350968</w:t>
            </w:r>
            <w:r w:rsidRPr="005F702B">
              <w:rPr>
                <w:rFonts w:eastAsia="Arial Unicode MS"/>
                <w:sz w:val="22"/>
                <w:szCs w:val="22"/>
              </w:rPr>
              <w:t>ТСИХ)</w:t>
            </w:r>
          </w:p>
          <w:p w:rsidR="001E2BEE" w:rsidRPr="005F702B" w:rsidRDefault="001E2BEE" w:rsidP="00715D71">
            <w:pPr>
              <w:tabs>
                <w:tab w:val="left" w:pos="240"/>
              </w:tabs>
              <w:rPr>
                <w:b/>
                <w:sz w:val="22"/>
                <w:szCs w:val="22"/>
              </w:rPr>
            </w:pPr>
            <w:r w:rsidRPr="005F702B">
              <w:rPr>
                <w:rFonts w:eastAsia="Arial Unicode MS"/>
                <w:b/>
                <w:sz w:val="22"/>
                <w:szCs w:val="22"/>
              </w:rPr>
              <w:t>КБК (013</w:t>
            </w:r>
            <w:r w:rsidR="00B06D14" w:rsidRPr="005F702B">
              <w:rPr>
                <w:rFonts w:eastAsia="Arial Unicode MS"/>
                <w:b/>
                <w:sz w:val="22"/>
                <w:szCs w:val="22"/>
              </w:rPr>
              <w:t xml:space="preserve"> 50300 00000 0000 130</w:t>
            </w:r>
            <w:r w:rsidRPr="005F702B">
              <w:rPr>
                <w:rFonts w:eastAsia="Arial Unicode MS"/>
                <w:b/>
                <w:sz w:val="22"/>
                <w:szCs w:val="22"/>
              </w:rPr>
              <w:t>)</w:t>
            </w:r>
            <w:r w:rsidR="00F72CF6" w:rsidRPr="005F702B">
              <w:rPr>
                <w:rFonts w:eastAsia="Arial Unicode MS"/>
                <w:b/>
                <w:sz w:val="22"/>
                <w:szCs w:val="22"/>
              </w:rPr>
              <w:t>- оплата за</w:t>
            </w:r>
            <w:r w:rsidR="00DC240F" w:rsidRPr="005F702B">
              <w:rPr>
                <w:rFonts w:eastAsia="Arial Unicode MS"/>
                <w:b/>
                <w:sz w:val="22"/>
                <w:szCs w:val="22"/>
              </w:rPr>
              <w:t>:</w:t>
            </w:r>
            <w:r w:rsidR="00F72CF6" w:rsidRPr="005F702B">
              <w:rPr>
                <w:rFonts w:eastAsia="Arial Unicode MS"/>
                <w:b/>
                <w:sz w:val="22"/>
                <w:szCs w:val="22"/>
              </w:rPr>
              <w:t xml:space="preserve"> обучение, за проживание</w:t>
            </w:r>
            <w:r w:rsidR="00C827E1" w:rsidRPr="005F702B">
              <w:rPr>
                <w:rFonts w:eastAsia="Arial Unicode MS"/>
                <w:b/>
                <w:sz w:val="22"/>
                <w:szCs w:val="22"/>
              </w:rPr>
              <w:t xml:space="preserve"> и т. д.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781D52" w:rsidRPr="005F702B" w:rsidRDefault="001E15A0" w:rsidP="00DB7257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7</w:t>
            </w:r>
            <w:r w:rsidR="00781D52" w:rsidRPr="005F702B">
              <w:rPr>
                <w:sz w:val="22"/>
                <w:szCs w:val="22"/>
              </w:rPr>
              <w:t xml:space="preserve">. </w:t>
            </w:r>
            <w:r w:rsidR="00DB7257" w:rsidRPr="005F702B">
              <w:rPr>
                <w:sz w:val="22"/>
                <w:szCs w:val="22"/>
              </w:rPr>
              <w:t xml:space="preserve">Р/с </w:t>
            </w:r>
            <w:r w:rsidR="004546AC" w:rsidRPr="005F702B">
              <w:rPr>
                <w:sz w:val="22"/>
                <w:szCs w:val="22"/>
              </w:rPr>
              <w:t>получателя</w:t>
            </w:r>
            <w:r w:rsidR="00781D52" w:rsidRPr="005F70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</w:tcPr>
          <w:p w:rsidR="001E15A0" w:rsidRPr="005F702B" w:rsidRDefault="004546AC" w:rsidP="00715D71">
            <w:pPr>
              <w:tabs>
                <w:tab w:val="left" w:pos="240"/>
              </w:tabs>
              <w:rPr>
                <w:b/>
                <w:sz w:val="22"/>
                <w:szCs w:val="22"/>
                <w:lang w:val="en-US"/>
              </w:rPr>
            </w:pPr>
            <w:r w:rsidRPr="005F702B">
              <w:rPr>
                <w:b/>
                <w:sz w:val="22"/>
                <w:szCs w:val="22"/>
              </w:rPr>
              <w:t>03224643710000006700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4546AC" w:rsidRPr="005F702B" w:rsidRDefault="004546AC" w:rsidP="00DB7257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8.</w:t>
            </w:r>
            <w:r w:rsidR="00DB7257" w:rsidRPr="005F702B">
              <w:rPr>
                <w:sz w:val="22"/>
                <w:szCs w:val="22"/>
              </w:rPr>
              <w:t xml:space="preserve"> Кор/с</w:t>
            </w:r>
            <w:r w:rsidRPr="005F702B">
              <w:rPr>
                <w:sz w:val="22"/>
                <w:szCs w:val="22"/>
              </w:rPr>
              <w:t xml:space="preserve"> банка получателя</w:t>
            </w:r>
          </w:p>
        </w:tc>
        <w:tc>
          <w:tcPr>
            <w:tcW w:w="5220" w:type="dxa"/>
            <w:shd w:val="clear" w:color="auto" w:fill="auto"/>
          </w:tcPr>
          <w:p w:rsidR="004546AC" w:rsidRPr="005F702B" w:rsidRDefault="004546AC" w:rsidP="00715D71">
            <w:pPr>
              <w:tabs>
                <w:tab w:val="left" w:pos="240"/>
              </w:tabs>
              <w:rPr>
                <w:b/>
                <w:sz w:val="22"/>
                <w:szCs w:val="22"/>
              </w:rPr>
            </w:pPr>
            <w:r w:rsidRPr="005F702B">
              <w:rPr>
                <w:b/>
                <w:sz w:val="22"/>
                <w:szCs w:val="22"/>
              </w:rPr>
              <w:t>40102810945370000060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781D52" w:rsidRPr="005F702B" w:rsidRDefault="004546AC" w:rsidP="00715D71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9</w:t>
            </w:r>
            <w:r w:rsidR="00781D52" w:rsidRPr="005F702B">
              <w:rPr>
                <w:sz w:val="22"/>
                <w:szCs w:val="22"/>
              </w:rPr>
              <w:t>. Наименование банка</w:t>
            </w:r>
            <w:r w:rsidR="00F86198" w:rsidRPr="005F702B">
              <w:rPr>
                <w:sz w:val="22"/>
                <w:szCs w:val="22"/>
              </w:rPr>
              <w:t xml:space="preserve"> (полное)</w:t>
            </w:r>
          </w:p>
        </w:tc>
        <w:tc>
          <w:tcPr>
            <w:tcW w:w="5220" w:type="dxa"/>
            <w:shd w:val="clear" w:color="auto" w:fill="auto"/>
          </w:tcPr>
          <w:p w:rsidR="00781D52" w:rsidRPr="005F702B" w:rsidRDefault="002B206C" w:rsidP="002B206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F702B">
              <w:rPr>
                <w:b/>
                <w:sz w:val="22"/>
                <w:szCs w:val="22"/>
              </w:rPr>
              <w:t>Операционно-кассовый центр</w:t>
            </w:r>
            <w:r w:rsidR="00F86198" w:rsidRPr="005F702B">
              <w:rPr>
                <w:b/>
                <w:sz w:val="22"/>
                <w:szCs w:val="22"/>
              </w:rPr>
              <w:t xml:space="preserve"> </w:t>
            </w:r>
            <w:r w:rsidRPr="005F702B">
              <w:rPr>
                <w:b/>
                <w:sz w:val="22"/>
                <w:szCs w:val="22"/>
              </w:rPr>
              <w:t xml:space="preserve">№ 4 Уральского главного управления Центрального банка Российской Федерации 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2B206C" w:rsidRPr="005F702B" w:rsidRDefault="002B206C" w:rsidP="00715D71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 xml:space="preserve">10. Наименование банка </w:t>
            </w:r>
            <w:r w:rsidR="00F86198" w:rsidRPr="005F702B">
              <w:rPr>
                <w:sz w:val="22"/>
                <w:szCs w:val="22"/>
              </w:rPr>
              <w:t>(</w:t>
            </w:r>
            <w:r w:rsidRPr="005F702B">
              <w:rPr>
                <w:sz w:val="22"/>
                <w:szCs w:val="22"/>
              </w:rPr>
              <w:t>краткое</w:t>
            </w:r>
            <w:r w:rsidR="00F86198" w:rsidRPr="005F702B">
              <w:rPr>
                <w:sz w:val="22"/>
                <w:szCs w:val="22"/>
              </w:rPr>
              <w:t>)</w:t>
            </w:r>
            <w:r w:rsidRPr="005F70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</w:tcPr>
          <w:p w:rsidR="002B206C" w:rsidRPr="005F702B" w:rsidRDefault="001A6AEF" w:rsidP="005F702B">
            <w:pPr>
              <w:pStyle w:val="TableParagraph"/>
              <w:spacing w:line="240" w:lineRule="auto"/>
              <w:ind w:left="0" w:right="627"/>
              <w:rPr>
                <w:b/>
              </w:rPr>
            </w:pPr>
            <w:r w:rsidRPr="005F702B">
              <w:rPr>
                <w:sz w:val="24"/>
                <w:szCs w:val="24"/>
              </w:rPr>
              <w:t>ОКЦ №</w:t>
            </w:r>
            <w:r w:rsidR="005F702B" w:rsidRPr="005F702B">
              <w:rPr>
                <w:sz w:val="24"/>
                <w:szCs w:val="24"/>
              </w:rPr>
              <w:t xml:space="preserve"> 4 Уральского ГУ Банка России 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5F702B" w:rsidRPr="005F702B" w:rsidRDefault="002106C8" w:rsidP="005F702B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5F702B" w:rsidRPr="005F702B">
              <w:rPr>
                <w:sz w:val="22"/>
                <w:szCs w:val="22"/>
              </w:rPr>
              <w:t>Для оформления договоров (указания в реквизитах)</w:t>
            </w:r>
          </w:p>
        </w:tc>
        <w:tc>
          <w:tcPr>
            <w:tcW w:w="5220" w:type="dxa"/>
            <w:shd w:val="clear" w:color="auto" w:fill="auto"/>
          </w:tcPr>
          <w:p w:rsidR="005F702B" w:rsidRPr="005F702B" w:rsidRDefault="005F702B" w:rsidP="005F702B">
            <w:pPr>
              <w:pStyle w:val="TableParagraph"/>
              <w:spacing w:line="240" w:lineRule="auto"/>
              <w:ind w:left="0" w:right="627"/>
              <w:rPr>
                <w:iCs/>
                <w:sz w:val="24"/>
                <w:szCs w:val="24"/>
              </w:rPr>
            </w:pPr>
            <w:r w:rsidRPr="005F702B">
              <w:rPr>
                <w:sz w:val="24"/>
                <w:szCs w:val="24"/>
              </w:rPr>
              <w:t>ОКЦ № 4 Уральского ГУ Банка России //</w:t>
            </w:r>
            <w:r w:rsidRPr="005F702B">
              <w:rPr>
                <w:iCs/>
                <w:sz w:val="24"/>
                <w:szCs w:val="24"/>
              </w:rPr>
              <w:t xml:space="preserve"> УФК по Тюменской области г. Тюмень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781D52" w:rsidRPr="005F702B" w:rsidRDefault="002106C8" w:rsidP="00715D71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E15A0" w:rsidRPr="005F702B">
              <w:rPr>
                <w:sz w:val="22"/>
                <w:szCs w:val="22"/>
              </w:rPr>
              <w:t>. Б</w:t>
            </w:r>
            <w:r w:rsidR="00781D52" w:rsidRPr="005F702B">
              <w:rPr>
                <w:sz w:val="22"/>
                <w:szCs w:val="22"/>
              </w:rPr>
              <w:t>анковский идентификационный номер (БИК)</w:t>
            </w:r>
          </w:p>
        </w:tc>
        <w:tc>
          <w:tcPr>
            <w:tcW w:w="5220" w:type="dxa"/>
            <w:shd w:val="clear" w:color="auto" w:fill="auto"/>
          </w:tcPr>
          <w:p w:rsidR="00781D52" w:rsidRPr="005F702B" w:rsidRDefault="00781D52" w:rsidP="004546AC">
            <w:pPr>
              <w:tabs>
                <w:tab w:val="left" w:pos="240"/>
              </w:tabs>
              <w:spacing w:line="360" w:lineRule="auto"/>
              <w:rPr>
                <w:b/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 xml:space="preserve"> </w:t>
            </w:r>
            <w:r w:rsidR="00CD1F79" w:rsidRPr="004546AC">
              <w:rPr>
                <w:b/>
                <w:sz w:val="22"/>
                <w:szCs w:val="22"/>
              </w:rPr>
              <w:t>017102101</w:t>
            </w:r>
            <w:bookmarkStart w:id="0" w:name="_GoBack"/>
            <w:bookmarkEnd w:id="0"/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781D52" w:rsidRPr="005F702B" w:rsidRDefault="004546AC" w:rsidP="002B206C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1</w:t>
            </w:r>
            <w:r w:rsidR="002106C8">
              <w:rPr>
                <w:sz w:val="22"/>
                <w:szCs w:val="22"/>
              </w:rPr>
              <w:t>3</w:t>
            </w:r>
            <w:r w:rsidR="00781D52" w:rsidRPr="005F702B">
              <w:rPr>
                <w:sz w:val="22"/>
                <w:szCs w:val="22"/>
              </w:rPr>
              <w:t xml:space="preserve">. </w:t>
            </w:r>
            <w:r w:rsidR="001E15A0" w:rsidRPr="005F702B">
              <w:rPr>
                <w:sz w:val="22"/>
                <w:szCs w:val="22"/>
              </w:rPr>
              <w:t>ОГРН</w:t>
            </w:r>
          </w:p>
        </w:tc>
        <w:tc>
          <w:tcPr>
            <w:tcW w:w="5220" w:type="dxa"/>
            <w:shd w:val="clear" w:color="auto" w:fill="auto"/>
          </w:tcPr>
          <w:p w:rsidR="00781D52" w:rsidRPr="005F702B" w:rsidRDefault="001E15A0" w:rsidP="001E15A0">
            <w:pPr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1027200800330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781D52" w:rsidRPr="005F702B" w:rsidRDefault="00781D52" w:rsidP="002B206C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1</w:t>
            </w:r>
            <w:r w:rsidR="002106C8">
              <w:rPr>
                <w:sz w:val="22"/>
                <w:szCs w:val="22"/>
              </w:rPr>
              <w:t>4</w:t>
            </w:r>
            <w:r w:rsidRPr="005F702B">
              <w:rPr>
                <w:sz w:val="22"/>
                <w:szCs w:val="22"/>
              </w:rPr>
              <w:t>. Идентификационный номер (ИНН/КПП)</w:t>
            </w:r>
          </w:p>
        </w:tc>
        <w:tc>
          <w:tcPr>
            <w:tcW w:w="5220" w:type="dxa"/>
            <w:shd w:val="clear" w:color="auto" w:fill="auto"/>
          </w:tcPr>
          <w:p w:rsidR="00781D52" w:rsidRPr="005F702B" w:rsidRDefault="00781D52" w:rsidP="00715D71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7203066708 / 720301001</w:t>
            </w:r>
          </w:p>
          <w:p w:rsidR="00781D52" w:rsidRPr="005F702B" w:rsidRDefault="00781D52" w:rsidP="00715D71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C6401A" w:rsidRPr="005F702B" w:rsidRDefault="001A0DCA" w:rsidP="002B206C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1</w:t>
            </w:r>
            <w:r w:rsidR="002106C8">
              <w:rPr>
                <w:sz w:val="22"/>
                <w:szCs w:val="22"/>
              </w:rPr>
              <w:t>5</w:t>
            </w:r>
            <w:r w:rsidR="00C6401A" w:rsidRPr="005F702B">
              <w:rPr>
                <w:sz w:val="22"/>
                <w:szCs w:val="22"/>
              </w:rPr>
              <w:t>. ОКВЭД</w:t>
            </w:r>
          </w:p>
        </w:tc>
        <w:tc>
          <w:tcPr>
            <w:tcW w:w="5220" w:type="dxa"/>
            <w:shd w:val="clear" w:color="auto" w:fill="auto"/>
          </w:tcPr>
          <w:p w:rsidR="00C6401A" w:rsidRPr="005F702B" w:rsidRDefault="00E35BDB" w:rsidP="00715D71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85.21 Образование профессиональное среднее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C6401A" w:rsidRPr="005F702B" w:rsidRDefault="001A0DCA" w:rsidP="002B206C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1</w:t>
            </w:r>
            <w:r w:rsidR="002106C8">
              <w:rPr>
                <w:sz w:val="22"/>
                <w:szCs w:val="22"/>
              </w:rPr>
              <w:t>6</w:t>
            </w:r>
            <w:r w:rsidR="00C6401A" w:rsidRPr="005F702B">
              <w:rPr>
                <w:sz w:val="22"/>
                <w:szCs w:val="22"/>
              </w:rPr>
              <w:t>. ОКОПФ</w:t>
            </w:r>
            <w:r w:rsidR="00D920B4" w:rsidRPr="005F70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</w:tcPr>
          <w:p w:rsidR="00C6401A" w:rsidRPr="005F702B" w:rsidRDefault="00DE0BFF" w:rsidP="00715D71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75201</w:t>
            </w:r>
            <w:r w:rsidR="00651B36" w:rsidRPr="005F702B">
              <w:rPr>
                <w:sz w:val="22"/>
                <w:szCs w:val="22"/>
              </w:rPr>
              <w:t>-Автономные учреждения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C6401A" w:rsidRPr="005F702B" w:rsidRDefault="001A0DCA" w:rsidP="002106C8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1</w:t>
            </w:r>
            <w:r w:rsidR="002106C8">
              <w:rPr>
                <w:sz w:val="22"/>
                <w:szCs w:val="22"/>
              </w:rPr>
              <w:t>7</w:t>
            </w:r>
            <w:r w:rsidR="00C6401A" w:rsidRPr="005F702B">
              <w:rPr>
                <w:sz w:val="22"/>
                <w:szCs w:val="22"/>
              </w:rPr>
              <w:t>. ОКПО</w:t>
            </w:r>
            <w:r w:rsidR="00724C72" w:rsidRPr="005F70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  <w:shd w:val="clear" w:color="auto" w:fill="auto"/>
          </w:tcPr>
          <w:p w:rsidR="00C6401A" w:rsidRPr="005F702B" w:rsidRDefault="004603D9" w:rsidP="00715D71">
            <w:pPr>
              <w:tabs>
                <w:tab w:val="left" w:pos="240"/>
              </w:tabs>
              <w:spacing w:line="360" w:lineRule="auto"/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02524345</w:t>
            </w:r>
            <w:r w:rsidR="00724C72" w:rsidRPr="005F702B">
              <w:rPr>
                <w:sz w:val="22"/>
                <w:szCs w:val="22"/>
              </w:rPr>
              <w:t xml:space="preserve"> 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724C72" w:rsidRPr="005F702B" w:rsidRDefault="004546AC" w:rsidP="002B206C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1</w:t>
            </w:r>
            <w:r w:rsidR="002106C8">
              <w:rPr>
                <w:sz w:val="22"/>
                <w:szCs w:val="22"/>
              </w:rPr>
              <w:t>8</w:t>
            </w:r>
            <w:r w:rsidR="00724C72" w:rsidRPr="005F702B">
              <w:rPr>
                <w:sz w:val="22"/>
                <w:szCs w:val="22"/>
              </w:rPr>
              <w:t>.ОКТМО</w:t>
            </w:r>
            <w:r w:rsidR="00651B36" w:rsidRPr="005F702B">
              <w:rPr>
                <w:sz w:val="22"/>
                <w:szCs w:val="22"/>
              </w:rPr>
              <w:t>/ОКАТО</w:t>
            </w:r>
          </w:p>
        </w:tc>
        <w:tc>
          <w:tcPr>
            <w:tcW w:w="5220" w:type="dxa"/>
            <w:shd w:val="clear" w:color="auto" w:fill="auto"/>
          </w:tcPr>
          <w:p w:rsidR="00724C72" w:rsidRPr="005F702B" w:rsidRDefault="00724C72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71701000</w:t>
            </w:r>
            <w:r w:rsidR="00651B36" w:rsidRPr="005F702B">
              <w:rPr>
                <w:sz w:val="22"/>
                <w:szCs w:val="22"/>
              </w:rPr>
              <w:t>/71401368000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C6401A" w:rsidRPr="005F702B" w:rsidRDefault="001A0DCA" w:rsidP="002B206C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1</w:t>
            </w:r>
            <w:r w:rsidR="002106C8">
              <w:rPr>
                <w:sz w:val="22"/>
                <w:szCs w:val="22"/>
              </w:rPr>
              <w:t>9</w:t>
            </w:r>
            <w:r w:rsidR="00C6401A" w:rsidRPr="005F702B">
              <w:rPr>
                <w:sz w:val="22"/>
                <w:szCs w:val="22"/>
              </w:rPr>
              <w:t>. Источник финансирования</w:t>
            </w:r>
          </w:p>
        </w:tc>
        <w:tc>
          <w:tcPr>
            <w:tcW w:w="5220" w:type="dxa"/>
            <w:shd w:val="clear" w:color="auto" w:fill="auto"/>
          </w:tcPr>
          <w:p w:rsidR="001E15A0" w:rsidRPr="005F702B" w:rsidRDefault="00C6401A" w:rsidP="00715D71">
            <w:pPr>
              <w:tabs>
                <w:tab w:val="left" w:pos="240"/>
              </w:tabs>
              <w:rPr>
                <w:sz w:val="22"/>
                <w:szCs w:val="22"/>
                <w:lang w:val="en-US"/>
              </w:rPr>
            </w:pPr>
            <w:r w:rsidRPr="005F702B">
              <w:rPr>
                <w:sz w:val="22"/>
                <w:szCs w:val="22"/>
              </w:rPr>
              <w:t>Областной бюджет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C6401A" w:rsidRPr="005F702B" w:rsidRDefault="002106C8" w:rsidP="002B206C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6401A" w:rsidRPr="005F702B">
              <w:rPr>
                <w:sz w:val="22"/>
                <w:szCs w:val="22"/>
              </w:rPr>
              <w:t>. Принадлежность к министерствам и ведомствам</w:t>
            </w:r>
          </w:p>
        </w:tc>
        <w:tc>
          <w:tcPr>
            <w:tcW w:w="5220" w:type="dxa"/>
            <w:shd w:val="clear" w:color="auto" w:fill="auto"/>
          </w:tcPr>
          <w:p w:rsidR="001E15A0" w:rsidRPr="005F702B" w:rsidRDefault="00C6401A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Департамент образования и науки Тюменской области</w:t>
            </w:r>
          </w:p>
        </w:tc>
      </w:tr>
      <w:tr w:rsidR="005F702B" w:rsidRPr="005F702B" w:rsidTr="00715D71">
        <w:tc>
          <w:tcPr>
            <w:tcW w:w="4788" w:type="dxa"/>
            <w:shd w:val="clear" w:color="auto" w:fill="auto"/>
          </w:tcPr>
          <w:p w:rsidR="00C6401A" w:rsidRPr="005F702B" w:rsidRDefault="002106C8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C6401A" w:rsidRPr="005F702B">
              <w:rPr>
                <w:sz w:val="22"/>
                <w:szCs w:val="22"/>
              </w:rPr>
              <w:t>. Режим работы</w:t>
            </w:r>
          </w:p>
        </w:tc>
        <w:tc>
          <w:tcPr>
            <w:tcW w:w="5220" w:type="dxa"/>
            <w:shd w:val="clear" w:color="auto" w:fill="auto"/>
          </w:tcPr>
          <w:p w:rsidR="00C6401A" w:rsidRPr="005F702B" w:rsidRDefault="004603D9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 w:rsidRPr="005F702B">
              <w:rPr>
                <w:sz w:val="22"/>
                <w:szCs w:val="22"/>
              </w:rPr>
              <w:t>с 08.00</w:t>
            </w:r>
            <w:r w:rsidR="002106C8">
              <w:rPr>
                <w:sz w:val="22"/>
                <w:szCs w:val="22"/>
              </w:rPr>
              <w:t xml:space="preserve"> </w:t>
            </w:r>
            <w:r w:rsidRPr="005F702B">
              <w:rPr>
                <w:sz w:val="22"/>
                <w:szCs w:val="22"/>
              </w:rPr>
              <w:t>ч. до 17.00</w:t>
            </w:r>
            <w:r w:rsidR="002106C8">
              <w:rPr>
                <w:sz w:val="22"/>
                <w:szCs w:val="22"/>
              </w:rPr>
              <w:t xml:space="preserve"> </w:t>
            </w:r>
            <w:r w:rsidRPr="005F702B">
              <w:rPr>
                <w:sz w:val="22"/>
                <w:szCs w:val="22"/>
              </w:rPr>
              <w:t>ч.</w:t>
            </w:r>
          </w:p>
          <w:p w:rsidR="004546AC" w:rsidRPr="005F702B" w:rsidRDefault="002106C8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4546AC" w:rsidRPr="005F702B">
              <w:rPr>
                <w:sz w:val="22"/>
                <w:szCs w:val="22"/>
              </w:rPr>
              <w:t>12:00</w:t>
            </w:r>
            <w:r>
              <w:rPr>
                <w:sz w:val="22"/>
                <w:szCs w:val="22"/>
              </w:rPr>
              <w:t xml:space="preserve"> ч. до </w:t>
            </w:r>
            <w:r w:rsidR="004546AC" w:rsidRPr="005F702B">
              <w:rPr>
                <w:sz w:val="22"/>
                <w:szCs w:val="22"/>
              </w:rPr>
              <w:t>13:00</w:t>
            </w:r>
            <w:r>
              <w:rPr>
                <w:sz w:val="22"/>
                <w:szCs w:val="22"/>
              </w:rPr>
              <w:t xml:space="preserve"> ч. –</w:t>
            </w:r>
            <w:r w:rsidR="004546AC" w:rsidRPr="005F702B">
              <w:rPr>
                <w:sz w:val="22"/>
                <w:szCs w:val="22"/>
              </w:rPr>
              <w:t xml:space="preserve"> обед</w:t>
            </w:r>
            <w:r>
              <w:rPr>
                <w:sz w:val="22"/>
                <w:szCs w:val="22"/>
              </w:rPr>
              <w:t>енный перерыв</w:t>
            </w:r>
          </w:p>
          <w:p w:rsidR="001E15A0" w:rsidRPr="005F702B" w:rsidRDefault="001E15A0" w:rsidP="00715D71">
            <w:pPr>
              <w:tabs>
                <w:tab w:val="left" w:pos="240"/>
              </w:tabs>
              <w:rPr>
                <w:sz w:val="22"/>
                <w:szCs w:val="22"/>
              </w:rPr>
            </w:pPr>
          </w:p>
        </w:tc>
      </w:tr>
    </w:tbl>
    <w:p w:rsidR="00455753" w:rsidRPr="005F702B" w:rsidRDefault="00455753" w:rsidP="00C55ABE">
      <w:pPr>
        <w:rPr>
          <w:sz w:val="22"/>
          <w:szCs w:val="22"/>
        </w:rPr>
      </w:pPr>
      <w:bookmarkStart w:id="1" w:name="_MON_1362991435"/>
      <w:bookmarkStart w:id="2" w:name="_MON_1362991438"/>
      <w:bookmarkStart w:id="3" w:name="_MON_1362991445"/>
      <w:bookmarkStart w:id="4" w:name="_MON_1362991481"/>
      <w:bookmarkStart w:id="5" w:name="_MON_1362991495"/>
      <w:bookmarkStart w:id="6" w:name="_MON_1362991505"/>
      <w:bookmarkStart w:id="7" w:name="_MON_1362991849"/>
      <w:bookmarkStart w:id="8" w:name="_MON_1362992543"/>
      <w:bookmarkStart w:id="9" w:name="_MON_1362992620"/>
      <w:bookmarkStart w:id="10" w:name="_MON_136299130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455753" w:rsidRPr="005F702B" w:rsidSect="00741115">
      <w:pgSz w:w="11906" w:h="16838"/>
      <w:pgMar w:top="360" w:right="566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0F"/>
    <w:rsid w:val="00003395"/>
    <w:rsid w:val="0004400B"/>
    <w:rsid w:val="00050CB0"/>
    <w:rsid w:val="00056567"/>
    <w:rsid w:val="0008348F"/>
    <w:rsid w:val="000864A0"/>
    <w:rsid w:val="00087159"/>
    <w:rsid w:val="000B4E91"/>
    <w:rsid w:val="000C40FF"/>
    <w:rsid w:val="000D7F61"/>
    <w:rsid w:val="000F073A"/>
    <w:rsid w:val="001243BC"/>
    <w:rsid w:val="001A0DCA"/>
    <w:rsid w:val="001A6AEF"/>
    <w:rsid w:val="001E15A0"/>
    <w:rsid w:val="001E2BEE"/>
    <w:rsid w:val="001F14E3"/>
    <w:rsid w:val="002103BA"/>
    <w:rsid w:val="002106C8"/>
    <w:rsid w:val="00232C12"/>
    <w:rsid w:val="00237853"/>
    <w:rsid w:val="002742C5"/>
    <w:rsid w:val="0029034E"/>
    <w:rsid w:val="002B206C"/>
    <w:rsid w:val="002D6A9D"/>
    <w:rsid w:val="002E047C"/>
    <w:rsid w:val="0034309D"/>
    <w:rsid w:val="00343287"/>
    <w:rsid w:val="00357D44"/>
    <w:rsid w:val="00396BB6"/>
    <w:rsid w:val="003C38F9"/>
    <w:rsid w:val="003D636D"/>
    <w:rsid w:val="003F6D57"/>
    <w:rsid w:val="0041635D"/>
    <w:rsid w:val="00450238"/>
    <w:rsid w:val="004546AC"/>
    <w:rsid w:val="00455753"/>
    <w:rsid w:val="004603D9"/>
    <w:rsid w:val="004726A5"/>
    <w:rsid w:val="004A54DE"/>
    <w:rsid w:val="004D77A4"/>
    <w:rsid w:val="004F5BF1"/>
    <w:rsid w:val="00535F0F"/>
    <w:rsid w:val="005527DE"/>
    <w:rsid w:val="005918A7"/>
    <w:rsid w:val="005C3539"/>
    <w:rsid w:val="005F702B"/>
    <w:rsid w:val="00651B36"/>
    <w:rsid w:val="006753CA"/>
    <w:rsid w:val="006952BD"/>
    <w:rsid w:val="00695CD2"/>
    <w:rsid w:val="006E6D0A"/>
    <w:rsid w:val="00715D71"/>
    <w:rsid w:val="00724C72"/>
    <w:rsid w:val="00741115"/>
    <w:rsid w:val="00746714"/>
    <w:rsid w:val="00781D52"/>
    <w:rsid w:val="007B1376"/>
    <w:rsid w:val="007E0506"/>
    <w:rsid w:val="007E4F8B"/>
    <w:rsid w:val="00816186"/>
    <w:rsid w:val="008820E2"/>
    <w:rsid w:val="008D027B"/>
    <w:rsid w:val="00904192"/>
    <w:rsid w:val="00955264"/>
    <w:rsid w:val="009A27A6"/>
    <w:rsid w:val="00A350FD"/>
    <w:rsid w:val="00A6453C"/>
    <w:rsid w:val="00AC23D6"/>
    <w:rsid w:val="00B06D14"/>
    <w:rsid w:val="00B42206"/>
    <w:rsid w:val="00BB68EA"/>
    <w:rsid w:val="00BC580E"/>
    <w:rsid w:val="00BD7C88"/>
    <w:rsid w:val="00C0583A"/>
    <w:rsid w:val="00C062B6"/>
    <w:rsid w:val="00C067BE"/>
    <w:rsid w:val="00C06F6C"/>
    <w:rsid w:val="00C5388A"/>
    <w:rsid w:val="00C55ABE"/>
    <w:rsid w:val="00C6401A"/>
    <w:rsid w:val="00C8204B"/>
    <w:rsid w:val="00C827E1"/>
    <w:rsid w:val="00CA6187"/>
    <w:rsid w:val="00CD1F79"/>
    <w:rsid w:val="00CE2362"/>
    <w:rsid w:val="00D426F9"/>
    <w:rsid w:val="00D7045F"/>
    <w:rsid w:val="00D827BD"/>
    <w:rsid w:val="00D920B4"/>
    <w:rsid w:val="00D97D46"/>
    <w:rsid w:val="00DB7257"/>
    <w:rsid w:val="00DC240F"/>
    <w:rsid w:val="00DE0BFF"/>
    <w:rsid w:val="00E14DB1"/>
    <w:rsid w:val="00E20904"/>
    <w:rsid w:val="00E35BDB"/>
    <w:rsid w:val="00E5280F"/>
    <w:rsid w:val="00E806FB"/>
    <w:rsid w:val="00EE54B8"/>
    <w:rsid w:val="00F03BFE"/>
    <w:rsid w:val="00F05EBB"/>
    <w:rsid w:val="00F2032D"/>
    <w:rsid w:val="00F22A19"/>
    <w:rsid w:val="00F72CF6"/>
    <w:rsid w:val="00F86198"/>
    <w:rsid w:val="00FC09C8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4AA86-1C85-4D81-AA8B-79C453B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3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2D6A9D"/>
  </w:style>
  <w:style w:type="paragraph" w:styleId="a3">
    <w:name w:val="Balloon Text"/>
    <w:basedOn w:val="a"/>
    <w:semiHidden/>
    <w:rsid w:val="00C0583A"/>
    <w:rPr>
      <w:rFonts w:ascii="Tahoma" w:hAnsi="Tahoma" w:cs="Tahoma"/>
      <w:sz w:val="16"/>
      <w:szCs w:val="16"/>
    </w:rPr>
  </w:style>
  <w:style w:type="character" w:styleId="a4">
    <w:name w:val="Hyperlink"/>
    <w:rsid w:val="00C0583A"/>
    <w:rPr>
      <w:color w:val="0000FF"/>
      <w:u w:val="single"/>
    </w:rPr>
  </w:style>
  <w:style w:type="table" w:styleId="a5">
    <w:name w:val="Table Grid"/>
    <w:basedOn w:val="a1"/>
    <w:rsid w:val="00781D5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A6AEF"/>
    <w:pPr>
      <w:adjustRightInd/>
      <w:spacing w:line="315" w:lineRule="exact"/>
      <w:ind w:left="105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ci72@obl72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7518-86D1-4AB1-A10F-F846FE28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учреждения</vt:lpstr>
    </vt:vector>
  </TitlesOfParts>
  <Company>.</Company>
  <LinksUpToDate>false</LinksUpToDate>
  <CharactersWithSpaces>1892</CharactersWithSpaces>
  <SharedDoc>false</SharedDoc>
  <HLinks>
    <vt:vector size="6" baseType="variant">
      <vt:variant>
        <vt:i4>7471139</vt:i4>
      </vt:variant>
      <vt:variant>
        <vt:i4>0</vt:i4>
      </vt:variant>
      <vt:variant>
        <vt:i4>0</vt:i4>
      </vt:variant>
      <vt:variant>
        <vt:i4>5</vt:i4>
      </vt:variant>
      <vt:variant>
        <vt:lpwstr>mailto:pu_6@mail.ru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учреждения</dc:title>
  <dc:subject/>
  <dc:creator>.</dc:creator>
  <cp:keywords/>
  <cp:lastModifiedBy>PC_204_S</cp:lastModifiedBy>
  <cp:revision>4</cp:revision>
  <cp:lastPrinted>2025-11-01T05:29:00Z</cp:lastPrinted>
  <dcterms:created xsi:type="dcterms:W3CDTF">2025-11-17T08:49:00Z</dcterms:created>
  <dcterms:modified xsi:type="dcterms:W3CDTF">2025-11-17T11:03:00Z</dcterms:modified>
</cp:coreProperties>
</file>