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16" w:rsidRPr="002B15BD" w:rsidRDefault="002B15BD" w:rsidP="00925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5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F702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457751" w:rsidRPr="000B050C" w:rsidRDefault="00925339" w:rsidP="0092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0C">
        <w:rPr>
          <w:rFonts w:ascii="Times New Roman" w:hAnsi="Times New Roman" w:cs="Times New Roman"/>
          <w:b/>
          <w:sz w:val="28"/>
          <w:szCs w:val="28"/>
        </w:rPr>
        <w:t>Договор №____</w:t>
      </w:r>
    </w:p>
    <w:p w:rsidR="00925339" w:rsidRPr="000B050C" w:rsidRDefault="00925339" w:rsidP="000E6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0C">
        <w:rPr>
          <w:rFonts w:ascii="Times New Roman" w:hAnsi="Times New Roman" w:cs="Times New Roman"/>
          <w:b/>
          <w:sz w:val="28"/>
          <w:szCs w:val="28"/>
        </w:rPr>
        <w:t>на оказание услу</w:t>
      </w:r>
      <w:r w:rsidR="000E6F4B">
        <w:rPr>
          <w:rFonts w:ascii="Times New Roman" w:hAnsi="Times New Roman" w:cs="Times New Roman"/>
          <w:b/>
          <w:sz w:val="28"/>
          <w:szCs w:val="28"/>
        </w:rPr>
        <w:t>г по профессиональному обучению</w:t>
      </w:r>
    </w:p>
    <w:p w:rsidR="00925339" w:rsidRDefault="00925339" w:rsidP="0092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39" w:rsidRDefault="00925339" w:rsidP="005E3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0609" w:rsidRPr="00D84C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1060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___» _________20___г.</w:t>
      </w:r>
    </w:p>
    <w:p w:rsidR="005E3B4D" w:rsidRPr="005E3B4D" w:rsidRDefault="005E3B4D" w:rsidP="005E3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46B" w:rsidRPr="00D635C0" w:rsidRDefault="00925339" w:rsidP="000F702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29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15BD" w:rsidRPr="002B15BD">
        <w:rPr>
          <w:rFonts w:ascii="Times New Roman" w:hAnsi="Times New Roman" w:cs="Times New Roman"/>
          <w:sz w:val="24"/>
          <w:szCs w:val="24"/>
        </w:rPr>
        <w:t>Наименование предприятия-работодателя, именуемое в дальнейшем</w:t>
      </w:r>
      <w:r w:rsidR="002B15BD">
        <w:rPr>
          <w:rFonts w:ascii="Times New Roman" w:hAnsi="Times New Roman" w:cs="Times New Roman"/>
          <w:b/>
          <w:sz w:val="24"/>
          <w:szCs w:val="24"/>
        </w:rPr>
        <w:t xml:space="preserve"> «Заказчик» в </w:t>
      </w:r>
      <w:r w:rsidR="002B15BD" w:rsidRPr="002B15BD">
        <w:rPr>
          <w:rFonts w:ascii="Times New Roman" w:hAnsi="Times New Roman" w:cs="Times New Roman"/>
          <w:sz w:val="24"/>
          <w:szCs w:val="24"/>
        </w:rPr>
        <w:t>лице директора Фамилия, Имя, Отчество</w:t>
      </w:r>
      <w:r w:rsidR="0075444B" w:rsidRPr="00D635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 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и Государственное автономное </w:t>
      </w:r>
      <w:r w:rsidR="0019646B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19646B" w:rsidRPr="00D635C0">
        <w:rPr>
          <w:rFonts w:ascii="Times New Roman" w:hAnsi="Times New Roman" w:cs="Times New Roman"/>
          <w:sz w:val="24"/>
          <w:szCs w:val="24"/>
        </w:rPr>
        <w:t>об</w:t>
      </w:r>
      <w:r w:rsidR="0019646B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Тюменской области </w:t>
      </w:r>
      <w:r w:rsidR="0019646B" w:rsidRPr="00D635C0">
        <w:rPr>
          <w:rFonts w:ascii="Times New Roman" w:hAnsi="Times New Roman" w:cs="Times New Roman"/>
          <w:b/>
          <w:sz w:val="24"/>
          <w:szCs w:val="24"/>
        </w:rPr>
        <w:t>«Тюменский техникум строительной индустрии и городского хозяйства»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19646B" w:rsidRPr="00D635C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, </w:t>
      </w:r>
      <w:r w:rsidR="0019646B" w:rsidRPr="00D635C0">
        <w:rPr>
          <w:rFonts w:ascii="Times New Roman" w:hAnsi="Times New Roman" w:cs="Times New Roman"/>
          <w:b/>
          <w:sz w:val="24"/>
          <w:szCs w:val="24"/>
        </w:rPr>
        <w:t>»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, на основании лицензии серия 72 Л 01 № </w:t>
      </w:r>
      <w:r w:rsidR="0019646B">
        <w:rPr>
          <w:rFonts w:ascii="Times New Roman" w:hAnsi="Times New Roman" w:cs="Times New Roman"/>
          <w:sz w:val="24"/>
          <w:szCs w:val="24"/>
        </w:rPr>
        <w:t>0001515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, </w:t>
      </w:r>
      <w:r w:rsidR="0019646B">
        <w:rPr>
          <w:rFonts w:ascii="Times New Roman" w:hAnsi="Times New Roman" w:cs="Times New Roman"/>
          <w:sz w:val="24"/>
          <w:szCs w:val="24"/>
        </w:rPr>
        <w:t>выданной 30 октября 2015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 г. на срок бессрочно и свидетельства о госуд</w:t>
      </w:r>
      <w:r w:rsidR="0019646B">
        <w:rPr>
          <w:rFonts w:ascii="Times New Roman" w:hAnsi="Times New Roman" w:cs="Times New Roman"/>
          <w:sz w:val="24"/>
          <w:szCs w:val="24"/>
        </w:rPr>
        <w:t>арственной аккредитации серия 72 А 01 № 0000384, выданного 29 июня 2015 г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19646B" w:rsidRPr="00D635C0">
        <w:rPr>
          <w:rFonts w:ascii="Times New Roman" w:hAnsi="Times New Roman" w:cs="Times New Roman"/>
          <w:b/>
          <w:sz w:val="24"/>
          <w:szCs w:val="24"/>
        </w:rPr>
        <w:t>Путра Елены Валерьевны,</w:t>
      </w:r>
      <w:r w:rsidR="0019646B" w:rsidRPr="00D635C0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 , именуемые в дальнейшем «Стороны» заключили настоящий договор о нижеследующем:  </w:t>
      </w:r>
    </w:p>
    <w:p w:rsidR="00925339" w:rsidRPr="00D635C0" w:rsidRDefault="00925339" w:rsidP="009429C4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25339" w:rsidRDefault="00AE279A" w:rsidP="00AE27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C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B15BD" w:rsidRPr="0019646B" w:rsidRDefault="0019646B" w:rsidP="000F702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2F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</w:t>
      </w:r>
      <w:r w:rsidRPr="0016762F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6762F">
        <w:rPr>
          <w:rFonts w:ascii="Times New Roman" w:hAnsi="Times New Roman" w:cs="Times New Roman"/>
          <w:sz w:val="24"/>
          <w:szCs w:val="24"/>
        </w:rPr>
        <w:t xml:space="preserve"> услуг по профессиональной подготовке квалифицированных кадров представителей </w:t>
      </w:r>
      <w:r w:rsidRPr="0016762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6762F">
        <w:rPr>
          <w:rFonts w:ascii="Times New Roman" w:hAnsi="Times New Roman" w:cs="Times New Roman"/>
          <w:sz w:val="24"/>
          <w:szCs w:val="24"/>
        </w:rPr>
        <w:t xml:space="preserve"> в соответствии с перечнем профессий профессиональной подготовки в рамках доведенного государственного задания на 2016 год за счет средств бюджета Тюменской области (80%) и средст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6762F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(20%)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16762F">
        <w:rPr>
          <w:rFonts w:ascii="Times New Roman" w:hAnsi="Times New Roman" w:cs="Times New Roman"/>
          <w:sz w:val="24"/>
          <w:szCs w:val="24"/>
        </w:rPr>
        <w:t xml:space="preserve"> мест (человек) по следующим профессиям:</w:t>
      </w:r>
    </w:p>
    <w:p w:rsidR="002B15BD" w:rsidRPr="002B15BD" w:rsidRDefault="002B15BD" w:rsidP="000F70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– ______</w:t>
      </w:r>
      <w:r w:rsidR="00D84CA5" w:rsidRPr="002B15BD">
        <w:rPr>
          <w:rFonts w:ascii="Times New Roman" w:hAnsi="Times New Roman" w:cs="Times New Roman"/>
          <w:sz w:val="24"/>
          <w:szCs w:val="24"/>
        </w:rPr>
        <w:t xml:space="preserve"> </w:t>
      </w:r>
      <w:r w:rsidR="009666F4" w:rsidRPr="002B15BD">
        <w:rPr>
          <w:rFonts w:ascii="Times New Roman" w:hAnsi="Times New Roman" w:cs="Times New Roman"/>
          <w:sz w:val="24"/>
          <w:szCs w:val="24"/>
        </w:rPr>
        <w:t>мест;</w:t>
      </w:r>
    </w:p>
    <w:p w:rsidR="002B15BD" w:rsidRPr="002B15BD" w:rsidRDefault="002B15BD" w:rsidP="000F70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5BD">
        <w:rPr>
          <w:rFonts w:ascii="Times New Roman" w:hAnsi="Times New Roman" w:cs="Times New Roman"/>
          <w:sz w:val="24"/>
          <w:szCs w:val="24"/>
        </w:rPr>
        <w:t>___________________________________________ – ______ мест;</w:t>
      </w:r>
    </w:p>
    <w:p w:rsidR="000421B2" w:rsidRDefault="008C10B0" w:rsidP="000F7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1B2">
        <w:rPr>
          <w:rFonts w:ascii="Times New Roman" w:hAnsi="Times New Roman" w:cs="Times New Roman"/>
          <w:sz w:val="24"/>
          <w:szCs w:val="24"/>
        </w:rPr>
        <w:t>(список лиц, направленных на обучение прилагается)</w:t>
      </w:r>
    </w:p>
    <w:p w:rsidR="0019646B" w:rsidRPr="0019646B" w:rsidRDefault="0019646B" w:rsidP="000F7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>1.2. Период обучения по каждой профессии устанавливается по взаимному согласию сторон, но не позднее, чем за 10 дней до начала занятий.</w:t>
      </w:r>
    </w:p>
    <w:p w:rsidR="0019646B" w:rsidRPr="00D635C0" w:rsidRDefault="0019646B" w:rsidP="003B1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B55" w:rsidRPr="000F702A" w:rsidRDefault="00C17797" w:rsidP="000F70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C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9646B" w:rsidRPr="0019646B" w:rsidRDefault="0019646B" w:rsidP="0019646B">
      <w:pPr>
        <w:numPr>
          <w:ilvl w:val="1"/>
          <w:numId w:val="1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9646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9646B" w:rsidRPr="0019646B" w:rsidRDefault="0019646B" w:rsidP="001964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 xml:space="preserve">2.1.1. Оказать услуги по разработке учебных планов, организации и обучению соответствующей профессии в пределах программы профессиональной подготовки и проведению квалификационного экзамена </w:t>
      </w:r>
      <w:r w:rsidRPr="0019646B">
        <w:rPr>
          <w:rFonts w:ascii="Times New Roman" w:hAnsi="Times New Roman" w:cs="Times New Roman"/>
          <w:b/>
          <w:sz w:val="24"/>
          <w:szCs w:val="24"/>
        </w:rPr>
        <w:t>представителей Заказчика.</w:t>
      </w:r>
    </w:p>
    <w:p w:rsidR="0019646B" w:rsidRPr="0019646B" w:rsidRDefault="0019646B" w:rsidP="0019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>2.1.2. Обеспечить необходимый контроль знаний, обучающихся на уровне государственных требований, предъявляемых к специалистам данной квалификации.</w:t>
      </w:r>
    </w:p>
    <w:p w:rsidR="0019646B" w:rsidRPr="0019646B" w:rsidRDefault="0019646B" w:rsidP="0019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 xml:space="preserve">2.1.3. Предоставить возможность представителям </w:t>
      </w:r>
      <w:r w:rsidRPr="0019646B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9646B">
        <w:rPr>
          <w:rFonts w:ascii="Times New Roman" w:hAnsi="Times New Roman" w:cs="Times New Roman"/>
          <w:sz w:val="24"/>
          <w:szCs w:val="24"/>
        </w:rPr>
        <w:t xml:space="preserve"> использовать учебно-методическую, материально-техническую базу в пределах, необходимых для подготовки к квалификационному экзамену.</w:t>
      </w:r>
    </w:p>
    <w:p w:rsidR="0019646B" w:rsidRPr="0019646B" w:rsidRDefault="0019646B" w:rsidP="0019646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 xml:space="preserve">2.1.4. После успешного прохождения представителям </w:t>
      </w:r>
      <w:r w:rsidRPr="0019646B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9646B">
        <w:rPr>
          <w:rFonts w:ascii="Times New Roman" w:hAnsi="Times New Roman" w:cs="Times New Roman"/>
          <w:sz w:val="24"/>
          <w:szCs w:val="24"/>
        </w:rPr>
        <w:t xml:space="preserve"> квалификационного экзамена выдать документ установленного образца.</w:t>
      </w:r>
    </w:p>
    <w:p w:rsidR="0019646B" w:rsidRPr="0019646B" w:rsidRDefault="0019646B" w:rsidP="0019646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>2.1.5.</w:t>
      </w:r>
      <w:r w:rsidRPr="0019646B">
        <w:rPr>
          <w:rFonts w:ascii="Times New Roman" w:hAnsi="Times New Roman" w:cs="Times New Roman"/>
        </w:rPr>
        <w:t xml:space="preserve"> </w:t>
      </w:r>
      <w:r w:rsidRPr="0019646B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1964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услуг по профессиональному обучению </w:t>
      </w:r>
      <w:r w:rsidRPr="0019646B">
        <w:rPr>
          <w:rFonts w:ascii="Times New Roman" w:hAnsi="Times New Roman" w:cs="Times New Roman"/>
          <w:sz w:val="24"/>
          <w:szCs w:val="24"/>
        </w:rPr>
        <w:t xml:space="preserve">оформить и предоставить </w:t>
      </w:r>
      <w:r w:rsidRPr="0019646B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9646B">
        <w:rPr>
          <w:rFonts w:ascii="Times New Roman" w:hAnsi="Times New Roman" w:cs="Times New Roman"/>
          <w:sz w:val="24"/>
          <w:szCs w:val="24"/>
        </w:rPr>
        <w:t xml:space="preserve"> акт сдачи-приемки оказанных услуг</w:t>
      </w:r>
      <w:r w:rsidRPr="0019646B">
        <w:rPr>
          <w:rFonts w:ascii="Times New Roman" w:hAnsi="Times New Roman" w:cs="Times New Roman"/>
        </w:rPr>
        <w:t>.</w:t>
      </w:r>
    </w:p>
    <w:p w:rsidR="0019646B" w:rsidRPr="0019646B" w:rsidRDefault="0019646B" w:rsidP="0019646B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9646B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9646B" w:rsidRPr="0019646B" w:rsidRDefault="0019646B" w:rsidP="001964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>2.2.1. Производить оплату оказанных услуг в соответствии с условиями договора.</w:t>
      </w:r>
    </w:p>
    <w:p w:rsidR="0019646B" w:rsidRPr="0019646B" w:rsidRDefault="0019646B" w:rsidP="001964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 xml:space="preserve">2.2.2. Направить </w:t>
      </w:r>
      <w:r w:rsidRPr="0019646B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9646B">
        <w:rPr>
          <w:rFonts w:ascii="Times New Roman" w:hAnsi="Times New Roman" w:cs="Times New Roman"/>
          <w:sz w:val="24"/>
          <w:szCs w:val="24"/>
        </w:rPr>
        <w:t xml:space="preserve"> заявку на конкретную программу обучения, в соответствии с образцом, установленным </w:t>
      </w:r>
      <w:r w:rsidRPr="0019646B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9646B">
        <w:rPr>
          <w:sz w:val="24"/>
          <w:szCs w:val="24"/>
        </w:rPr>
        <w:t xml:space="preserve">. </w:t>
      </w:r>
    </w:p>
    <w:p w:rsidR="0019646B" w:rsidRPr="0019646B" w:rsidRDefault="0019646B" w:rsidP="001964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lastRenderedPageBreak/>
        <w:t xml:space="preserve">2.2.3. Предоставить </w:t>
      </w:r>
      <w:r w:rsidRPr="0019646B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9646B">
        <w:rPr>
          <w:rFonts w:ascii="Times New Roman" w:hAnsi="Times New Roman" w:cs="Times New Roman"/>
          <w:sz w:val="24"/>
          <w:szCs w:val="24"/>
        </w:rPr>
        <w:t xml:space="preserve"> производственные площади и материально-техническое обеспечение для прохождения обучения и производственной практики. </w:t>
      </w:r>
    </w:p>
    <w:p w:rsidR="0019646B" w:rsidRPr="0019646B" w:rsidRDefault="0019646B" w:rsidP="001964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>2.2.4.  Обеспечить оперативный контроль за посещаемостью, направленных на обучение</w:t>
      </w:r>
      <w:r w:rsidRPr="001964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9646B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19646B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9646B">
        <w:rPr>
          <w:rFonts w:ascii="Times New Roman" w:hAnsi="Times New Roman" w:cs="Times New Roman"/>
          <w:sz w:val="24"/>
          <w:szCs w:val="24"/>
        </w:rPr>
        <w:t>.</w:t>
      </w:r>
    </w:p>
    <w:p w:rsidR="0019646B" w:rsidRPr="0019646B" w:rsidRDefault="0019646B" w:rsidP="0019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 xml:space="preserve">2.2.5. Обеспечить участие представителей </w:t>
      </w:r>
      <w:r w:rsidRPr="0019646B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19646B">
        <w:rPr>
          <w:rFonts w:ascii="Times New Roman" w:hAnsi="Times New Roman" w:cs="Times New Roman"/>
          <w:sz w:val="24"/>
          <w:szCs w:val="24"/>
        </w:rPr>
        <w:t xml:space="preserve"> в работе комиссии по проведению квалификационного экзамена.</w:t>
      </w:r>
    </w:p>
    <w:p w:rsidR="0019646B" w:rsidRDefault="0019646B" w:rsidP="0019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46B">
        <w:rPr>
          <w:rFonts w:ascii="Times New Roman" w:hAnsi="Times New Roman" w:cs="Times New Roman"/>
          <w:sz w:val="24"/>
          <w:szCs w:val="24"/>
        </w:rPr>
        <w:t xml:space="preserve">2.2.6. Трудоустроить лиц, завершивших обучение, что подтверждается </w:t>
      </w:r>
      <w:r w:rsidRPr="0019646B">
        <w:rPr>
          <w:rFonts w:ascii="Times New Roman" w:hAnsi="Times New Roman" w:cs="Times New Roman"/>
          <w:b/>
          <w:sz w:val="24"/>
          <w:szCs w:val="24"/>
        </w:rPr>
        <w:t xml:space="preserve">Заказчиком </w:t>
      </w:r>
      <w:r w:rsidRPr="0019646B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0F702A" w:rsidRPr="0019646B" w:rsidRDefault="000F702A" w:rsidP="0019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02A" w:rsidRPr="000F702A" w:rsidRDefault="000F702A" w:rsidP="000F70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услуг</w:t>
      </w:r>
    </w:p>
    <w:p w:rsidR="000F702A" w:rsidRPr="000F702A" w:rsidRDefault="000F702A" w:rsidP="000F70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F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0F702A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Pr="000F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профессиональному обучению</w:t>
      </w:r>
      <w:r w:rsidRPr="000F702A">
        <w:rPr>
          <w:rFonts w:ascii="Times New Roman" w:hAnsi="Times New Roman" w:cs="Times New Roman"/>
          <w:sz w:val="24"/>
          <w:szCs w:val="24"/>
        </w:rPr>
        <w:t xml:space="preserve"> определяется на основании Прайс-листа на услуги </w:t>
      </w:r>
      <w:r w:rsidRPr="000F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профессиональному обучению</w:t>
      </w:r>
      <w:r w:rsidRPr="000F702A">
        <w:rPr>
          <w:rFonts w:ascii="Times New Roman" w:hAnsi="Times New Roman" w:cs="Times New Roman"/>
          <w:sz w:val="24"/>
          <w:szCs w:val="24"/>
        </w:rPr>
        <w:t xml:space="preserve"> </w:t>
      </w:r>
      <w:r w:rsidRPr="000F702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0F702A">
        <w:rPr>
          <w:rFonts w:ascii="Times New Roman" w:hAnsi="Times New Roman" w:cs="Times New Roman"/>
          <w:sz w:val="24"/>
          <w:szCs w:val="24"/>
        </w:rPr>
        <w:t xml:space="preserve"> (Приложение 1 к настоящему Договору). </w:t>
      </w:r>
    </w:p>
    <w:p w:rsidR="000F702A" w:rsidRPr="000F702A" w:rsidRDefault="000F702A" w:rsidP="000F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Pr="000F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</w:t>
      </w:r>
      <w:r w:rsidRPr="000F70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оплачивает фактически оказанные услуги в следующем порядке: в течение 10 (десяти) банковских дней с момента подписания Сторонами Акта приемки-сдачи оказанных услуг; </w:t>
      </w:r>
    </w:p>
    <w:p w:rsidR="000F702A" w:rsidRPr="000F702A" w:rsidRDefault="000F702A" w:rsidP="000F70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F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 </w:t>
      </w:r>
      <w:r w:rsidRPr="000F7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0F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оплату обучения путем безналичного перечисления денежных средств на расчетный счет </w:t>
      </w:r>
      <w:r w:rsidRPr="000F7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Исполнителя</w:t>
      </w:r>
      <w:r w:rsidRPr="000F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выставления</w:t>
      </w:r>
      <w:r w:rsidRPr="000F70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счёта </w:t>
      </w:r>
      <w:r w:rsidRPr="000F70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Исполнителем</w:t>
      </w:r>
      <w:r w:rsidRPr="000F70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0F702A" w:rsidRPr="000F702A" w:rsidRDefault="000F702A" w:rsidP="000F7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02A" w:rsidRPr="000F702A" w:rsidRDefault="000F702A" w:rsidP="000F702A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Pr="000F702A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0F702A">
        <w:rPr>
          <w:rFonts w:ascii="Times New Roman" w:hAnsi="Times New Roman" w:cs="Times New Roman"/>
          <w:sz w:val="24"/>
          <w:szCs w:val="24"/>
        </w:rPr>
        <w:t xml:space="preserve">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В случае неисполнения договорных обязательств, в части обеспечения трудоустройства лиц, завершивших обучение, </w:t>
      </w:r>
      <w:r w:rsidRPr="000F702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F702A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обязан возместить </w:t>
      </w:r>
      <w:r w:rsidRPr="000F702A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0F702A">
        <w:rPr>
          <w:rFonts w:ascii="Times New Roman" w:hAnsi="Times New Roman" w:cs="Times New Roman"/>
          <w:sz w:val="24"/>
          <w:szCs w:val="24"/>
        </w:rPr>
        <w:t xml:space="preserve"> расходы в объёме бюджетных средств, направленных в рамках государственного задания на профессиональную подготовку нетрудоустроенных граждан, завершивших обучение и получивших свидетельство об уровне квалификации.</w:t>
      </w:r>
    </w:p>
    <w:p w:rsidR="000F702A" w:rsidRPr="000F702A" w:rsidRDefault="000F702A" w:rsidP="000F70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02A" w:rsidRPr="000F702A" w:rsidRDefault="000F702A" w:rsidP="000F702A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действует до полного исполнения </w:t>
      </w:r>
      <w:r w:rsidRPr="000F702A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0F702A">
        <w:rPr>
          <w:rFonts w:ascii="Times New Roman" w:hAnsi="Times New Roman" w:cs="Times New Roman"/>
          <w:sz w:val="24"/>
          <w:szCs w:val="24"/>
        </w:rPr>
        <w:t xml:space="preserve"> принятых на себя обязательств.</w:t>
      </w:r>
    </w:p>
    <w:p w:rsidR="000F702A" w:rsidRPr="000F702A" w:rsidRDefault="000F702A" w:rsidP="000F70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02A" w:rsidRPr="000F702A" w:rsidRDefault="000F702A" w:rsidP="000F702A">
      <w:pPr>
        <w:numPr>
          <w:ilvl w:val="0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или расторгнут по письменному соглашению </w:t>
      </w:r>
      <w:r w:rsidRPr="000F702A"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0F702A">
        <w:rPr>
          <w:rFonts w:ascii="Times New Roman" w:hAnsi="Times New Roman" w:cs="Times New Roman"/>
          <w:sz w:val="24"/>
          <w:szCs w:val="24"/>
        </w:rPr>
        <w:t>или по иным основаниям, предусмотренным действующим законодательством Российской Федерации.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</w:t>
      </w:r>
      <w:r w:rsidRPr="000F702A"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Pr="000F702A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</w:t>
      </w:r>
      <w:r w:rsidRPr="000F702A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0F702A">
        <w:rPr>
          <w:rFonts w:ascii="Times New Roman" w:hAnsi="Times New Roman" w:cs="Times New Roman"/>
          <w:sz w:val="24"/>
          <w:szCs w:val="24"/>
        </w:rPr>
        <w:t xml:space="preserve"> в ходе исполнения настоящего договора, </w:t>
      </w:r>
      <w:r w:rsidRPr="000F702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0F702A">
        <w:rPr>
          <w:rFonts w:ascii="Times New Roman" w:hAnsi="Times New Roman" w:cs="Times New Roman"/>
          <w:sz w:val="24"/>
          <w:szCs w:val="24"/>
        </w:rPr>
        <w:t xml:space="preserve"> будут стремиться урегулировать путем переговоров. В случае если </w:t>
      </w:r>
      <w:r w:rsidRPr="000F702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0F702A">
        <w:rPr>
          <w:rFonts w:ascii="Times New Roman" w:hAnsi="Times New Roman" w:cs="Times New Roman"/>
          <w:sz w:val="24"/>
          <w:szCs w:val="24"/>
        </w:rPr>
        <w:t xml:space="preserve"> не придут к соглашению в процессе переговоров, то спор разрешается в судебном порядке, в соответствии с действующим законодательством Российской Федерации.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вносятся с согласия обеих </w:t>
      </w:r>
      <w:r w:rsidRPr="000F702A">
        <w:rPr>
          <w:rFonts w:ascii="Times New Roman" w:hAnsi="Times New Roman" w:cs="Times New Roman"/>
          <w:b/>
          <w:sz w:val="24"/>
          <w:szCs w:val="24"/>
        </w:rPr>
        <w:t xml:space="preserve">Сторон </w:t>
      </w:r>
      <w:r w:rsidRPr="000F702A">
        <w:rPr>
          <w:rFonts w:ascii="Times New Roman" w:hAnsi="Times New Roman" w:cs="Times New Roman"/>
          <w:sz w:val="24"/>
          <w:szCs w:val="24"/>
        </w:rPr>
        <w:t>и оформляются в письменном виде, путем подписания дополнительного соглашения к настоящему договору.</w:t>
      </w:r>
    </w:p>
    <w:p w:rsidR="000F702A" w:rsidRPr="000F702A" w:rsidRDefault="000F702A" w:rsidP="000F702A">
      <w:pPr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02A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из </w:t>
      </w:r>
      <w:r w:rsidRPr="000F702A">
        <w:rPr>
          <w:rFonts w:ascii="Times New Roman" w:hAnsi="Times New Roman" w:cs="Times New Roman"/>
          <w:b/>
          <w:sz w:val="24"/>
          <w:szCs w:val="24"/>
        </w:rPr>
        <w:t>Сторон.</w:t>
      </w:r>
    </w:p>
    <w:p w:rsidR="00570B55" w:rsidRPr="00570B55" w:rsidRDefault="00570B55" w:rsidP="0057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811" w:rsidRDefault="00B11811" w:rsidP="000F70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11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9355" w:type="dxa"/>
        <w:tblLook w:val="01E0" w:firstRow="1" w:lastRow="1" w:firstColumn="1" w:lastColumn="1" w:noHBand="0" w:noVBand="0"/>
      </w:tblPr>
      <w:tblGrid>
        <w:gridCol w:w="4618"/>
        <w:gridCol w:w="4737"/>
      </w:tblGrid>
      <w:tr w:rsidR="006766F6" w:rsidRPr="005E3B4D" w:rsidTr="006766F6">
        <w:tc>
          <w:tcPr>
            <w:tcW w:w="4618" w:type="dxa"/>
          </w:tcPr>
          <w:p w:rsidR="006766F6" w:rsidRPr="005E3B4D" w:rsidRDefault="006766F6" w:rsidP="005E3B4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Исполнитель: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ПОУ </w:t>
            </w:r>
            <w:r w:rsidRPr="005E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«ТТСИ и ГХ»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нахождения и почтовый адрес: 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625013</w:t>
            </w: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Тюмень, ул. Энергетиков, д. 45;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(3452) 685-280, 685-281, 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102 720 080 0330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720 306 6708 / 720 301 001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406 018 104 000 030 000 01 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Тюменской области 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</w:t>
            </w: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 «ТТСИ и ГХ»,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ЛС000350968ТСИХ)</w:t>
            </w: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047 102 001  </w:t>
            </w:r>
          </w:p>
        </w:tc>
        <w:tc>
          <w:tcPr>
            <w:tcW w:w="4737" w:type="dxa"/>
          </w:tcPr>
          <w:p w:rsidR="006766F6" w:rsidRPr="005E3B4D" w:rsidRDefault="006766F6" w:rsidP="006766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Pr="005E3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766F6" w:rsidRPr="006766F6" w:rsidRDefault="002B15BD" w:rsidP="00E13029">
            <w:pPr>
              <w:pStyle w:val="Style5"/>
              <w:widowControl/>
              <w:spacing w:line="240" w:lineRule="exact"/>
              <w:jc w:val="left"/>
              <w:rPr>
                <w:rStyle w:val="FontStyle38"/>
                <w:sz w:val="20"/>
                <w:szCs w:val="20"/>
                <w:lang w:val="ru-RU" w:eastAsia="ru-RU"/>
              </w:rPr>
            </w:pPr>
            <w:r>
              <w:rPr>
                <w:rStyle w:val="FontStyle37"/>
                <w:b w:val="0"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6766F6" w:rsidRDefault="006766F6" w:rsidP="00E13029">
            <w:pPr>
              <w:pStyle w:val="Style5"/>
              <w:widowControl/>
              <w:spacing w:line="240" w:lineRule="exact"/>
              <w:jc w:val="left"/>
              <w:rPr>
                <w:rStyle w:val="FontStyle38"/>
                <w:sz w:val="20"/>
                <w:szCs w:val="20"/>
                <w:lang w:val="ru-RU" w:eastAsia="ru-RU"/>
              </w:rPr>
            </w:pPr>
            <w:r w:rsidRPr="006766F6">
              <w:rPr>
                <w:rStyle w:val="FontStyle38"/>
                <w:sz w:val="20"/>
                <w:szCs w:val="20"/>
                <w:lang w:val="ru-RU" w:eastAsia="ru-RU"/>
              </w:rPr>
              <w:t xml:space="preserve">Юридический </w:t>
            </w:r>
            <w:r w:rsidR="002B15BD">
              <w:rPr>
                <w:rStyle w:val="FontStyle38"/>
                <w:sz w:val="20"/>
                <w:szCs w:val="20"/>
                <w:lang w:val="ru-RU" w:eastAsia="ru-RU"/>
              </w:rPr>
              <w:t xml:space="preserve"> и фактический адрес: ________ </w:t>
            </w:r>
          </w:p>
          <w:p w:rsidR="002B15BD" w:rsidRPr="006766F6" w:rsidRDefault="002B15BD" w:rsidP="00E13029">
            <w:pPr>
              <w:pStyle w:val="Style5"/>
              <w:widowControl/>
              <w:spacing w:line="240" w:lineRule="exact"/>
              <w:jc w:val="left"/>
              <w:rPr>
                <w:rStyle w:val="FontStyle38"/>
                <w:sz w:val="20"/>
                <w:szCs w:val="20"/>
                <w:lang w:val="ru-RU" w:eastAsia="ru-RU"/>
              </w:rPr>
            </w:pPr>
            <w:r>
              <w:rPr>
                <w:rStyle w:val="FontStyle38"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6766F6" w:rsidRPr="006766F6" w:rsidRDefault="002B15BD" w:rsidP="00E13029">
            <w:pPr>
              <w:pStyle w:val="Style5"/>
              <w:widowControl/>
              <w:spacing w:line="240" w:lineRule="exact"/>
              <w:jc w:val="left"/>
              <w:rPr>
                <w:rStyle w:val="FontStyle38"/>
                <w:sz w:val="20"/>
                <w:szCs w:val="20"/>
                <w:lang w:val="ru-RU" w:eastAsia="ru-RU"/>
              </w:rPr>
            </w:pPr>
            <w:r>
              <w:rPr>
                <w:rStyle w:val="FontStyle38"/>
                <w:sz w:val="20"/>
                <w:szCs w:val="20"/>
                <w:lang w:val="ru-RU" w:eastAsia="ru-RU"/>
              </w:rPr>
              <w:t>ИНН-__________, КПП-___________________</w:t>
            </w:r>
            <w:r w:rsidR="006766F6" w:rsidRPr="006766F6">
              <w:rPr>
                <w:rStyle w:val="FontStyle38"/>
                <w:sz w:val="20"/>
                <w:szCs w:val="20"/>
                <w:lang w:val="ru-RU" w:eastAsia="ru-RU"/>
              </w:rPr>
              <w:t xml:space="preserve"> </w:t>
            </w:r>
          </w:p>
          <w:p w:rsidR="006766F6" w:rsidRPr="006766F6" w:rsidRDefault="002B15BD" w:rsidP="00E13029">
            <w:pPr>
              <w:pStyle w:val="Style5"/>
              <w:widowControl/>
              <w:spacing w:line="240" w:lineRule="exact"/>
              <w:jc w:val="left"/>
              <w:rPr>
                <w:rStyle w:val="FontStyle38"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/>
              </w:rPr>
              <w:t>ОКВЭД _________ ОГРН__________________</w:t>
            </w:r>
          </w:p>
          <w:p w:rsidR="006766F6" w:rsidRPr="006766F6" w:rsidRDefault="006766F6" w:rsidP="00E13029">
            <w:pPr>
              <w:pStyle w:val="Style5"/>
              <w:widowControl/>
              <w:spacing w:line="240" w:lineRule="exact"/>
              <w:jc w:val="left"/>
              <w:rPr>
                <w:sz w:val="20"/>
                <w:szCs w:val="20"/>
                <w:lang w:val="ru-RU" w:eastAsia="ru-RU"/>
              </w:rPr>
            </w:pPr>
            <w:r w:rsidRPr="006766F6">
              <w:rPr>
                <w:sz w:val="20"/>
                <w:szCs w:val="20"/>
                <w:lang w:val="ru-RU" w:eastAsia="ru-RU"/>
              </w:rPr>
              <w:t>Почт</w:t>
            </w:r>
            <w:r w:rsidR="002B15BD">
              <w:rPr>
                <w:sz w:val="20"/>
                <w:szCs w:val="20"/>
                <w:lang w:val="ru-RU" w:eastAsia="ru-RU"/>
              </w:rPr>
              <w:t>овый адрес __________________________</w:t>
            </w:r>
          </w:p>
          <w:p w:rsidR="006766F6" w:rsidRPr="006766F6" w:rsidRDefault="006766F6" w:rsidP="006766F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66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Р/счет </w:t>
            </w:r>
            <w:r w:rsidR="002B15B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</w:t>
            </w:r>
          </w:p>
          <w:p w:rsidR="006766F6" w:rsidRPr="006766F6" w:rsidRDefault="002B15BD" w:rsidP="006766F6">
            <w:pPr>
              <w:pStyle w:val="Style5"/>
              <w:widowControl/>
              <w:spacing w:line="240" w:lineRule="exact"/>
              <w:jc w:val="left"/>
              <w:rPr>
                <w:rStyle w:val="FontStyle38"/>
                <w:sz w:val="20"/>
                <w:szCs w:val="20"/>
                <w:lang w:val="ru-RU" w:eastAsia="ru-RU"/>
              </w:rPr>
            </w:pPr>
            <w:r>
              <w:rPr>
                <w:rStyle w:val="FontStyle38"/>
                <w:sz w:val="20"/>
                <w:szCs w:val="20"/>
                <w:lang w:val="ru-RU" w:eastAsia="ru-RU"/>
              </w:rPr>
              <w:t>________________________________________</w:t>
            </w:r>
            <w:r w:rsidR="006766F6" w:rsidRPr="006766F6">
              <w:rPr>
                <w:rStyle w:val="FontStyle38"/>
                <w:sz w:val="20"/>
                <w:szCs w:val="20"/>
                <w:lang w:val="ru-RU" w:eastAsia="ru-RU"/>
              </w:rPr>
              <w:t xml:space="preserve">                               </w:t>
            </w:r>
          </w:p>
          <w:p w:rsidR="006766F6" w:rsidRPr="006766F6" w:rsidRDefault="002B15BD" w:rsidP="006766F6">
            <w:pPr>
              <w:pStyle w:val="Style5"/>
              <w:widowControl/>
              <w:spacing w:line="274" w:lineRule="exact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/>
              </w:rPr>
              <w:t>К/счет __________________________________</w:t>
            </w:r>
          </w:p>
          <w:p w:rsidR="006766F6" w:rsidRPr="00F04BE4" w:rsidRDefault="002B15BD" w:rsidP="00E13029">
            <w:pPr>
              <w:rPr>
                <w:sz w:val="18"/>
                <w:szCs w:val="18"/>
              </w:rPr>
            </w:pPr>
            <w:r>
              <w:rPr>
                <w:rStyle w:val="FontStyle38"/>
                <w:sz w:val="20"/>
                <w:szCs w:val="20"/>
              </w:rPr>
              <w:t>т/ф __________, т. ________________________</w:t>
            </w:r>
          </w:p>
        </w:tc>
      </w:tr>
      <w:tr w:rsidR="006766F6" w:rsidRPr="005E3B4D" w:rsidTr="006766F6">
        <w:tc>
          <w:tcPr>
            <w:tcW w:w="4618" w:type="dxa"/>
          </w:tcPr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3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 ГАПОУ ТО «ТТСИ и ГХ»</w:t>
            </w:r>
          </w:p>
          <w:p w:rsidR="006766F6" w:rsidRPr="005E3B4D" w:rsidRDefault="006766F6" w:rsidP="005E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6F6" w:rsidRPr="005E3B4D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_______________ Путра Е.В.</w:t>
            </w:r>
          </w:p>
          <w:p w:rsidR="006766F6" w:rsidRPr="00A26E2F" w:rsidRDefault="006766F6" w:rsidP="00A2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М. П.</w:t>
            </w:r>
          </w:p>
        </w:tc>
        <w:tc>
          <w:tcPr>
            <w:tcW w:w="4737" w:type="dxa"/>
          </w:tcPr>
          <w:p w:rsidR="006766F6" w:rsidRPr="005E3B4D" w:rsidRDefault="006766F6" w:rsidP="0067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 </w:t>
            </w:r>
            <w:r w:rsidR="002B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6766F6" w:rsidRPr="005E3B4D" w:rsidRDefault="006766F6" w:rsidP="006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6F6" w:rsidRPr="005E3B4D" w:rsidRDefault="006766F6" w:rsidP="0067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_______________ </w:t>
            </w:r>
            <w:r w:rsidR="002B1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_______________</w:t>
            </w:r>
          </w:p>
          <w:p w:rsidR="006766F6" w:rsidRPr="000B050C" w:rsidRDefault="006766F6" w:rsidP="006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М. П.</w:t>
            </w:r>
          </w:p>
          <w:p w:rsidR="006766F6" w:rsidRDefault="006766F6" w:rsidP="005E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11811" w:rsidRPr="005E3B4D" w:rsidRDefault="00B11811" w:rsidP="000E6F4B">
      <w:pPr>
        <w:rPr>
          <w:rFonts w:ascii="Times New Roman" w:hAnsi="Times New Roman" w:cs="Times New Roman"/>
          <w:b/>
          <w:sz w:val="24"/>
          <w:szCs w:val="24"/>
        </w:rPr>
      </w:pPr>
    </w:p>
    <w:sectPr w:rsidR="00B11811" w:rsidRPr="005E3B4D" w:rsidSect="000E6F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B22"/>
    <w:multiLevelType w:val="multilevel"/>
    <w:tmpl w:val="32D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3A3C3D"/>
    <w:multiLevelType w:val="multilevel"/>
    <w:tmpl w:val="32D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525030"/>
    <w:multiLevelType w:val="multilevel"/>
    <w:tmpl w:val="32D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481D72"/>
    <w:multiLevelType w:val="multilevel"/>
    <w:tmpl w:val="32D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7"/>
    <w:rsid w:val="000421B2"/>
    <w:rsid w:val="000550A9"/>
    <w:rsid w:val="000664E4"/>
    <w:rsid w:val="000B050C"/>
    <w:rsid w:val="000B7356"/>
    <w:rsid w:val="000E6F4B"/>
    <w:rsid w:val="000F702A"/>
    <w:rsid w:val="00105CDA"/>
    <w:rsid w:val="0019646B"/>
    <w:rsid w:val="002B15BD"/>
    <w:rsid w:val="00334A16"/>
    <w:rsid w:val="0036632B"/>
    <w:rsid w:val="003B1047"/>
    <w:rsid w:val="00450FC2"/>
    <w:rsid w:val="00457751"/>
    <w:rsid w:val="004D31E0"/>
    <w:rsid w:val="004E6616"/>
    <w:rsid w:val="00570B55"/>
    <w:rsid w:val="005C7AD0"/>
    <w:rsid w:val="005E3B4D"/>
    <w:rsid w:val="00610609"/>
    <w:rsid w:val="006766F6"/>
    <w:rsid w:val="00693340"/>
    <w:rsid w:val="0075444B"/>
    <w:rsid w:val="007E4882"/>
    <w:rsid w:val="008C10B0"/>
    <w:rsid w:val="00925339"/>
    <w:rsid w:val="009429C4"/>
    <w:rsid w:val="009666F4"/>
    <w:rsid w:val="00A26E2F"/>
    <w:rsid w:val="00AE279A"/>
    <w:rsid w:val="00B11811"/>
    <w:rsid w:val="00B57C38"/>
    <w:rsid w:val="00B74CCA"/>
    <w:rsid w:val="00B76CEE"/>
    <w:rsid w:val="00B87CF2"/>
    <w:rsid w:val="00C05E15"/>
    <w:rsid w:val="00C17797"/>
    <w:rsid w:val="00D315FB"/>
    <w:rsid w:val="00D635C0"/>
    <w:rsid w:val="00D84CA5"/>
    <w:rsid w:val="00ED6727"/>
    <w:rsid w:val="00F04558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24EB6-306F-4C61-8C2E-72F6C369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0C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rsid w:val="006766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rsid w:val="006766F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766F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2015-10-12T13:26:00Z</cp:lastPrinted>
  <dcterms:created xsi:type="dcterms:W3CDTF">2015-01-29T08:53:00Z</dcterms:created>
  <dcterms:modified xsi:type="dcterms:W3CDTF">2016-03-02T09:03:00Z</dcterms:modified>
</cp:coreProperties>
</file>