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74" w:rsidRPr="00A34474" w:rsidRDefault="00A34474" w:rsidP="00DE7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74">
        <w:rPr>
          <w:rFonts w:ascii="Times New Roman" w:hAnsi="Times New Roman" w:cs="Times New Roman"/>
          <w:b/>
          <w:sz w:val="28"/>
          <w:szCs w:val="28"/>
        </w:rPr>
        <w:t>Сварщик (ручной и частично механизированной сварки (наплавки)</w:t>
      </w:r>
    </w:p>
    <w:p w:rsidR="009F089B" w:rsidRDefault="009F089B" w:rsidP="009F089B">
      <w:pPr>
        <w:rPr>
          <w:rFonts w:ascii="Times New Roman" w:hAnsi="Times New Roman" w:cs="Times New Roman"/>
          <w:b/>
          <w:sz w:val="28"/>
          <w:szCs w:val="28"/>
        </w:rPr>
      </w:pPr>
    </w:p>
    <w:p w:rsidR="009F089B" w:rsidRPr="00D94DE2" w:rsidRDefault="009F089B" w:rsidP="009F089B">
      <w:pPr>
        <w:rPr>
          <w:rFonts w:ascii="Times New Roman" w:hAnsi="Times New Roman" w:cs="Times New Roman"/>
          <w:b/>
          <w:sz w:val="28"/>
          <w:szCs w:val="28"/>
        </w:rPr>
      </w:pPr>
      <w:r w:rsidRPr="00D94DE2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9F089B" w:rsidRDefault="009F089B" w:rsidP="009F0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базе основного общего образования: 2 года 10 месяцев;</w:t>
      </w:r>
    </w:p>
    <w:p w:rsidR="009F089B" w:rsidRDefault="009F089B" w:rsidP="009F0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базе общего среднего образования: 10 месяцев.</w:t>
      </w:r>
    </w:p>
    <w:p w:rsidR="00A34474" w:rsidRPr="009F089B" w:rsidRDefault="00A34474" w:rsidP="009F0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89B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</w:t>
      </w:r>
    </w:p>
    <w:p w:rsidR="00A34474" w:rsidRPr="00A34474" w:rsidRDefault="00A34474" w:rsidP="00DE78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89B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74">
        <w:rPr>
          <w:rFonts w:ascii="Times New Roman" w:hAnsi="Times New Roman" w:cs="Times New Roman"/>
          <w:sz w:val="28"/>
          <w:szCs w:val="28"/>
        </w:rPr>
        <w:t xml:space="preserve"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   </w:t>
      </w:r>
    </w:p>
    <w:p w:rsidR="00A34474" w:rsidRPr="009F089B" w:rsidRDefault="00A34474" w:rsidP="00DE78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089B">
        <w:rPr>
          <w:rFonts w:ascii="Times New Roman" w:hAnsi="Times New Roman" w:cs="Times New Roman"/>
          <w:b/>
          <w:sz w:val="28"/>
          <w:szCs w:val="28"/>
        </w:rPr>
        <w:t xml:space="preserve">Объекты профессиональной деятельности выпускника:  </w:t>
      </w:r>
    </w:p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технологические процессы сборки, ручной и частично механизированной сварки (наплавки) конструкций; </w:t>
      </w:r>
    </w:p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сварочное оборудование и источники питания, сборочно-сварочные приспособления; </w:t>
      </w:r>
    </w:p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детали, узлы и конструкции из углеродистых и конструкционных сталей и из цветных металлов и сплавов; </w:t>
      </w:r>
    </w:p>
    <w:p w:rsidR="00A34474" w:rsidRP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конструкторская, техническая, технологическая и нормативная документация. </w:t>
      </w:r>
    </w:p>
    <w:p w:rsidR="00A34474" w:rsidRPr="009F089B" w:rsidRDefault="00A34474" w:rsidP="00DE78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089B">
        <w:rPr>
          <w:rFonts w:ascii="Times New Roman" w:hAnsi="Times New Roman" w:cs="Times New Roman"/>
          <w:b/>
          <w:sz w:val="28"/>
          <w:szCs w:val="28"/>
        </w:rPr>
        <w:t xml:space="preserve">Виды профессиональной деятельности выпускника:  </w:t>
      </w:r>
    </w:p>
    <w:bookmarkEnd w:id="0"/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>­ Проведение подготовительных, сборочных операций перед сваркой, зачистка и контроль сварных швов после сварки;</w:t>
      </w:r>
    </w:p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Ручная дуговая сварка (наплавка, резка) плавящимся покрытым электродом; ­ Ручная дуговая сварка (наплавка) неплавящимся электродом в защитном газе; </w:t>
      </w:r>
    </w:p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Частично механизированная сварка (наплавка) плавлением; </w:t>
      </w:r>
    </w:p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Газовая сварка (наплавка); </w:t>
      </w:r>
    </w:p>
    <w:p w:rsid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Термитная сварка; </w:t>
      </w:r>
    </w:p>
    <w:p w:rsidR="00303456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74">
        <w:rPr>
          <w:rFonts w:ascii="Times New Roman" w:hAnsi="Times New Roman" w:cs="Times New Roman"/>
          <w:sz w:val="28"/>
          <w:szCs w:val="28"/>
        </w:rPr>
        <w:t xml:space="preserve">­ Сварка ручным способом с внешним источником нагрева (сварка нагретым газом, сварка нагретым инструментом, </w:t>
      </w:r>
      <w:proofErr w:type="spellStart"/>
      <w:r w:rsidRPr="00A34474">
        <w:rPr>
          <w:rFonts w:ascii="Times New Roman" w:hAnsi="Times New Roman" w:cs="Times New Roman"/>
          <w:sz w:val="28"/>
          <w:szCs w:val="28"/>
        </w:rPr>
        <w:t>экструзионная</w:t>
      </w:r>
      <w:proofErr w:type="spellEnd"/>
      <w:r w:rsidRPr="00A34474">
        <w:rPr>
          <w:rFonts w:ascii="Times New Roman" w:hAnsi="Times New Roman" w:cs="Times New Roman"/>
          <w:sz w:val="28"/>
          <w:szCs w:val="28"/>
        </w:rPr>
        <w:t xml:space="preserve"> сварка различных деталей из полимерных материалов (в том числе пластмасс, полиэтилена, полипропилена).</w:t>
      </w:r>
    </w:p>
    <w:p w:rsidR="00DE789E" w:rsidRPr="00D67082" w:rsidRDefault="00DE789E" w:rsidP="00DE7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Сварщик, как профессия, подразделяется на несколько специализаций: сварщик ручной дуговой сварки, газосварщик, оператор автоматических сварочных аппаратов. Рабочие всех этих специальностей занимаются одним делом — соединением металлических конструкций, сложных аппаратов, деталей, узлов методом сплавления металлов. От мастерства сварщиков зависит качество сварочных швов. Любые ошибки, небрежность, допускаемые в работе, могут привести к катастрофическим последствиям. Страшно подумать, к чему могла бы привести некачественная работа по сварке </w:t>
      </w:r>
      <w:proofErr w:type="spellStart"/>
      <w:r w:rsidRPr="00D67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 w:rsidRPr="00D6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газопроводов. Сварщик — профессионал должен знать электротехнику, технологию плавления металлов, свойства газов, применяемых для </w:t>
      </w:r>
      <w:proofErr w:type="spellStart"/>
      <w:r w:rsidRPr="00D67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антиокисления</w:t>
      </w:r>
      <w:proofErr w:type="spellEnd"/>
      <w:r w:rsidRPr="00D6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методы и принципы действия используемых агрегатов и </w:t>
      </w:r>
      <w:r w:rsidRPr="00D67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оборудования. Большое значение имеет соблюдение техники безопасности и производственной санитарии.</w:t>
      </w:r>
    </w:p>
    <w:p w:rsidR="00A34474" w:rsidRPr="00A34474" w:rsidRDefault="00A34474" w:rsidP="00DE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4474" w:rsidRPr="00A34474" w:rsidSect="00DE78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29"/>
    <w:rsid w:val="005616CC"/>
    <w:rsid w:val="009C1629"/>
    <w:rsid w:val="009F089B"/>
    <w:rsid w:val="00A34474"/>
    <w:rsid w:val="00DE789E"/>
    <w:rsid w:val="00E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B5C"/>
  <w15:chartTrackingRefBased/>
  <w15:docId w15:val="{97C0C7AC-A13E-4AEE-9CE5-76D11829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029а</dc:creator>
  <cp:keywords/>
  <dc:description/>
  <cp:lastModifiedBy>Пользователь Windows</cp:lastModifiedBy>
  <cp:revision>4</cp:revision>
  <dcterms:created xsi:type="dcterms:W3CDTF">2017-06-16T11:06:00Z</dcterms:created>
  <dcterms:modified xsi:type="dcterms:W3CDTF">2020-05-28T06:20:00Z</dcterms:modified>
</cp:coreProperties>
</file>