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4" w:rsidRPr="00A34474" w:rsidRDefault="00CE26AA" w:rsidP="00DE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15.01.05 </w:t>
      </w:r>
      <w:r w:rsidR="00A34474" w:rsidRPr="00A34474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</w:t>
      </w:r>
    </w:p>
    <w:p w:rsidR="00DE789E" w:rsidRDefault="00DE789E" w:rsidP="00DE7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0915" w:rsidRPr="00200915" w:rsidRDefault="00200915" w:rsidP="00CE2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15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200915" w:rsidRDefault="00200915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базе </w:t>
      </w:r>
      <w:r w:rsidR="00CE26AA">
        <w:rPr>
          <w:rFonts w:ascii="Times New Roman" w:hAnsi="Times New Roman" w:cs="Times New Roman"/>
          <w:sz w:val="28"/>
          <w:szCs w:val="28"/>
        </w:rPr>
        <w:t>основного общего образования - 1 год</w:t>
      </w:r>
      <w:r>
        <w:rPr>
          <w:rFonts w:ascii="Times New Roman" w:hAnsi="Times New Roman" w:cs="Times New Roman"/>
          <w:sz w:val="28"/>
          <w:szCs w:val="28"/>
        </w:rPr>
        <w:t xml:space="preserve"> 10 месяцев.</w:t>
      </w:r>
    </w:p>
    <w:p w:rsidR="00CE26AA" w:rsidRDefault="00CE26AA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15" w:rsidRPr="00827A22" w:rsidRDefault="00200915" w:rsidP="00CE2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2">
        <w:rPr>
          <w:rFonts w:ascii="Times New Roman" w:hAnsi="Times New Roman" w:cs="Times New Roman"/>
          <w:b/>
          <w:sz w:val="28"/>
          <w:szCs w:val="28"/>
        </w:rPr>
        <w:t>Квалификации:</w:t>
      </w:r>
    </w:p>
    <w:p w:rsidR="00200915" w:rsidRDefault="00200915" w:rsidP="00CE2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 ручной дуговой сварки плавящимся покрытым электродом;</w:t>
      </w:r>
    </w:p>
    <w:p w:rsidR="00200915" w:rsidRPr="00200915" w:rsidRDefault="00200915" w:rsidP="00CE2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Сварщик частично механизированной сварки </w:t>
      </w:r>
      <w:r w:rsidR="00CE26AA">
        <w:rPr>
          <w:rFonts w:ascii="Times New Roman" w:hAnsi="Times New Roman" w:cs="Times New Roman"/>
          <w:sz w:val="28"/>
          <w:szCs w:val="28"/>
        </w:rPr>
        <w:t>плавлением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6AA" w:rsidRDefault="00CE26AA" w:rsidP="00CE26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474" w:rsidRPr="00A34474" w:rsidRDefault="00A34474" w:rsidP="00CE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A2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74">
        <w:rPr>
          <w:rFonts w:ascii="Times New Roman" w:hAnsi="Times New Roman" w:cs="Times New Roman"/>
          <w:sz w:val="28"/>
          <w:szCs w:val="28"/>
        </w:rPr>
        <w:t xml:space="preserve"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   </w:t>
      </w:r>
    </w:p>
    <w:p w:rsidR="00A34474" w:rsidRPr="00827A22" w:rsidRDefault="00A34474" w:rsidP="00CE2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2">
        <w:rPr>
          <w:rFonts w:ascii="Times New Roman" w:hAnsi="Times New Roman" w:cs="Times New Roman"/>
          <w:b/>
          <w:sz w:val="28"/>
          <w:szCs w:val="28"/>
        </w:rPr>
        <w:t xml:space="preserve">Объекты профессиональной деятельности выпускника:  </w:t>
      </w:r>
    </w:p>
    <w:p w:rsid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технологические процессы сборки, ручной и частично механизированной сварки (наплавки) конструкций; </w:t>
      </w:r>
    </w:p>
    <w:p w:rsid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сварочное оборудование и источники питания, сборочно-сварочные приспособления; </w:t>
      </w:r>
    </w:p>
    <w:p w:rsid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детали, узлы и конструкции из углеродистых и конструкционных сталей и из цветных металлов и сплавов; </w:t>
      </w:r>
    </w:p>
    <w:p w:rsidR="00A34474" w:rsidRP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конструкторская, техническая, технологическая и нормативная документация. </w:t>
      </w:r>
    </w:p>
    <w:p w:rsidR="00A34474" w:rsidRPr="00827A22" w:rsidRDefault="00A34474" w:rsidP="00CE2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2">
        <w:rPr>
          <w:rFonts w:ascii="Times New Roman" w:hAnsi="Times New Roman" w:cs="Times New Roman"/>
          <w:b/>
          <w:sz w:val="28"/>
          <w:szCs w:val="28"/>
        </w:rPr>
        <w:t xml:space="preserve">Виды профессиональной деятельности выпускника:  </w:t>
      </w:r>
    </w:p>
    <w:p w:rsid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>­ Проведение подготовительных, сборочных операций перед сваркой, зачистка и контроль сварных швов после сварки;</w:t>
      </w:r>
    </w:p>
    <w:p w:rsid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Ручная дуговая сварка (наплавка, резка) плавящимся покрытым электродом; ­ Ручная дуговая сварка (наплавка) неплавящимся электродом в защитном газе; </w:t>
      </w:r>
    </w:p>
    <w:p w:rsid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Частично механизированная сварка (наплавка) плавлением; </w:t>
      </w:r>
    </w:p>
    <w:p w:rsidR="00DE789E" w:rsidRPr="00D67082" w:rsidRDefault="00DE789E" w:rsidP="00CE2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Сварщик, как профессия, подразделяется на несколько специализаций: сварщик ручной дуговой сварки, газосварщик, оператор автоматических сварочных аппаратов. Рабочие всех этих специальностей занимаются одним делом — соединением металлических конструкций, сложных аппаратов, деталей, узлов методом сплавления металлов. От мастерства сварщиков зависит качество сварочных швов. Любые ошибки, небрежность, допускаемые в работе, могут привести к катастрофическим последствиям. Страшно подумать, к чему могла бы привести некачественная работа по сварке </w:t>
      </w:r>
      <w:proofErr w:type="spellStart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газопроводов. Сварщик — профессионал должен знать электротехнику, технологию плавления металлов, свойства газов, применяемых для </w:t>
      </w:r>
      <w:proofErr w:type="spellStart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антиокисления</w:t>
      </w:r>
      <w:proofErr w:type="spellEnd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методы и принципы действия используемых агрегатов и оборудования. Большое значение имеет соблюдение техники безопасности и производственной санитарии.</w:t>
      </w:r>
    </w:p>
    <w:p w:rsidR="00A34474" w:rsidRPr="00A34474" w:rsidRDefault="00A34474" w:rsidP="00CE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474" w:rsidRPr="00A34474" w:rsidSect="00DE78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75B"/>
    <w:multiLevelType w:val="hybridMultilevel"/>
    <w:tmpl w:val="7B0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29"/>
    <w:rsid w:val="00200915"/>
    <w:rsid w:val="005616CC"/>
    <w:rsid w:val="00827A22"/>
    <w:rsid w:val="009C1629"/>
    <w:rsid w:val="00A34474"/>
    <w:rsid w:val="00CE26AA"/>
    <w:rsid w:val="00DE789E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B43"/>
  <w15:chartTrackingRefBased/>
  <w15:docId w15:val="{97C0C7AC-A13E-4AEE-9CE5-76D11829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PC_103a_16</cp:lastModifiedBy>
  <cp:revision>8</cp:revision>
  <dcterms:created xsi:type="dcterms:W3CDTF">2017-06-16T11:06:00Z</dcterms:created>
  <dcterms:modified xsi:type="dcterms:W3CDTF">2024-02-29T09:48:00Z</dcterms:modified>
</cp:coreProperties>
</file>